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3E98" w14:textId="77777777" w:rsidR="00F11B08" w:rsidRDefault="00F11B08"/>
    <w:p w14:paraId="46FF258F" w14:textId="77777777" w:rsidR="00F11B08" w:rsidRDefault="00F11B08"/>
    <w:p w14:paraId="4550BEB5" w14:textId="77777777" w:rsidR="00F11B08" w:rsidRDefault="00C774C7">
      <w:r>
        <w:rPr>
          <w:noProof/>
          <w:lang w:eastAsia="it-IT"/>
        </w:rPr>
        <w:pict w14:anchorId="0D1F3F10">
          <v:shapetype id="_x0000_t202" coordsize="21600,21600" o:spt="202" path="m,l,21600r21600,l21600,xe">
            <v:stroke joinstyle="miter"/>
            <v:path gradientshapeok="t" o:connecttype="rect"/>
          </v:shapetype>
          <v:shape id="WordArt 8" o:spid="_x0000_s1030" type="#_x0000_t202" style="position:absolute;margin-left:107.85pt;margin-top:11.1pt;width:314.05pt;height:74.85pt;rotation:-490260fd;z-index:-251659776;visibility:visible;mso-wrap-distance-bottom:14.2pt" wrapcoords="0 0 21600 0 21600 21600 0 21600 0 0" filled="f" stroked="f">
            <o:lock v:ext="edit" shapetype="t"/>
            <v:textbox style="mso-next-textbox:#WordArt 8">
              <w:txbxContent>
                <w:p w14:paraId="166DD0F5" w14:textId="77777777" w:rsidR="00F11B08" w:rsidRPr="00EF378C" w:rsidRDefault="00F11B08" w:rsidP="00E27052">
                  <w:pPr>
                    <w:pStyle w:val="NormaleWeb"/>
                    <w:spacing w:before="0" w:beforeAutospacing="0" w:after="0" w:afterAutospacing="0"/>
                    <w:jc w:val="center"/>
                    <w:rPr>
                      <w:rFonts w:ascii="DilleniaUPC" w:hAnsi="DilleniaUPC" w:cs="DilleniaUPC"/>
                      <w:b/>
                      <w:i/>
                      <w:iCs/>
                      <w:outline/>
                      <w:color w:val="17365D"/>
                      <w:sz w:val="96"/>
                      <w:szCs w:val="96"/>
                    </w:rPr>
                  </w:pPr>
                  <w:r w:rsidRPr="00EF378C">
                    <w:rPr>
                      <w:rFonts w:ascii="DilleniaUPC" w:hAnsi="DilleniaUPC" w:cs="DilleniaUPC"/>
                      <w:b/>
                      <w:i/>
                      <w:iCs/>
                      <w:outline/>
                      <w:color w:val="17365D"/>
                      <w:sz w:val="96"/>
                      <w:szCs w:val="96"/>
                    </w:rPr>
                    <w:t>Servizi al cittadino</w:t>
                  </w:r>
                </w:p>
              </w:txbxContent>
            </v:textbox>
            <w10:wrap type="tight"/>
          </v:shape>
        </w:pict>
      </w:r>
      <w:r>
        <w:rPr>
          <w:noProof/>
          <w:lang w:eastAsia="it-IT"/>
        </w:rPr>
        <w:pict w14:anchorId="02C2F45A">
          <v:oval id="Oval 7" o:spid="_x0000_s1031" style="position:absolute;margin-left:47.15pt;margin-top:11.1pt;width:69.5pt;height:68.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" fillcolor="#339" strokecolor="blue">
            <v:fill rotate="t" focusposition=".5,.5" focussize="" focus="100%" type="gradientRadial"/>
            <v:textbox style="mso-next-textbox:#Oval 7">
              <w:txbxContent>
                <w:p w14:paraId="324BFEB3" w14:textId="77777777" w:rsidR="00F11B08" w:rsidRDefault="00F11B08" w:rsidP="00E27052">
                  <w:pPr>
                    <w:jc w:val="center"/>
                    <w:rPr>
                      <w:rFonts w:ascii="Calisto MT" w:hAnsi="Calisto MT"/>
                      <w:i/>
                      <w:color w:val="FFFFFF"/>
                      <w:sz w:val="96"/>
                      <w:szCs w:val="96"/>
                    </w:rPr>
                  </w:pPr>
                  <w:r>
                    <w:rPr>
                      <w:rFonts w:ascii="Calisto MT" w:hAnsi="Calisto MT"/>
                      <w:i/>
                      <w:color w:val="FFFFFF"/>
                      <w:sz w:val="96"/>
                      <w:szCs w:val="96"/>
                    </w:rPr>
                    <w:t>i</w:t>
                  </w:r>
                </w:p>
              </w:txbxContent>
            </v:textbox>
          </v:oval>
        </w:pict>
      </w:r>
    </w:p>
    <w:p w14:paraId="45B104D6" w14:textId="77777777" w:rsidR="00F11B08" w:rsidRDefault="00F11B08"/>
    <w:p w14:paraId="331372D7" w14:textId="74321C83" w:rsidR="00F11B08" w:rsidRDefault="00F11B08"/>
    <w:p w14:paraId="417CBBCF" w14:textId="693DD587" w:rsidR="00861A63" w:rsidRDefault="00861A63"/>
    <w:p w14:paraId="04359A60" w14:textId="177011CB" w:rsidR="00861A63" w:rsidRDefault="00861A63"/>
    <w:p w14:paraId="41676613" w14:textId="77777777" w:rsidR="00861A63" w:rsidRDefault="00861A63"/>
    <w:p w14:paraId="0C296791" w14:textId="77777777" w:rsidR="00F11B08" w:rsidRDefault="00F11B08"/>
    <w:p w14:paraId="0BA605A0" w14:textId="77777777" w:rsidR="00F11B08" w:rsidRDefault="00F11B08"/>
    <w:p w14:paraId="7B32802C" w14:textId="77777777" w:rsidR="00F11B08" w:rsidRDefault="00C774C7">
      <w:r>
        <w:rPr>
          <w:noProof/>
          <w:lang w:eastAsia="it-IT"/>
        </w:rPr>
        <w:pict w14:anchorId="0C24C244">
          <v:roundrect id="Rettangolo arrotondato 3" o:spid="_x0000_s1032" style="position:absolute;margin-left:-1.95pt;margin-top:8.8pt;width:490.5pt;height:96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" fillcolor="#f2f2f2" strokecolor="#41719c" strokeweight="1pt">
            <v:stroke joinstyle="miter"/>
            <v:path arrowok="t"/>
          </v:roundrect>
        </w:pict>
      </w:r>
    </w:p>
    <w:p w14:paraId="4F7A3F15" w14:textId="77777777" w:rsidR="00732888" w:rsidRDefault="00732888" w:rsidP="00DA0568">
      <w:pPr>
        <w:jc w:val="center"/>
        <w:rPr>
          <w:b/>
          <w:noProof/>
          <w:color w:val="000000"/>
          <w:sz w:val="28"/>
          <w:szCs w:val="28"/>
          <w:lang w:eastAsia="it-IT"/>
        </w:rPr>
      </w:pPr>
    </w:p>
    <w:p w14:paraId="5B6C08E6" w14:textId="798BEB30" w:rsidR="00F11B08" w:rsidRDefault="00F11B08" w:rsidP="00DA0568">
      <w:pPr>
        <w:jc w:val="center"/>
        <w:rPr>
          <w:b/>
          <w:noProof/>
          <w:color w:val="000000"/>
          <w:sz w:val="28"/>
          <w:szCs w:val="28"/>
          <w:lang w:eastAsia="it-IT"/>
        </w:rPr>
      </w:pPr>
      <w:r>
        <w:rPr>
          <w:b/>
          <w:noProof/>
          <w:color w:val="000000"/>
          <w:sz w:val="28"/>
          <w:szCs w:val="28"/>
          <w:lang w:eastAsia="it-IT"/>
        </w:rPr>
        <w:t>SERVIZIO INTEGRATO DI IGIENE URBANA</w:t>
      </w:r>
    </w:p>
    <w:p w14:paraId="074578BE" w14:textId="77777777" w:rsidR="00F11B08" w:rsidRDefault="00F11B08" w:rsidP="00DA0568">
      <w:pPr>
        <w:jc w:val="center"/>
        <w:rPr>
          <w:rFonts w:ascii="Calibri Light" w:hAnsi="Calibri Light"/>
          <w:i/>
          <w:sz w:val="28"/>
          <w:szCs w:val="28"/>
        </w:rPr>
      </w:pPr>
    </w:p>
    <w:p w14:paraId="0F35B511" w14:textId="77777777" w:rsidR="00F11B08" w:rsidRDefault="00F11B08" w:rsidP="004723FA">
      <w:pPr>
        <w:spacing w:after="0" w:line="240" w:lineRule="auto"/>
        <w:jc w:val="center"/>
        <w:rPr>
          <w:rFonts w:ascii="Calibri Light" w:hAnsi="Calibri Light"/>
          <w:i/>
          <w:sz w:val="18"/>
          <w:szCs w:val="18"/>
        </w:rPr>
      </w:pPr>
    </w:p>
    <w:p w14:paraId="1A700ED1" w14:textId="77777777" w:rsidR="00F11B08" w:rsidRDefault="00F11B08" w:rsidP="004723FA">
      <w:pPr>
        <w:spacing w:after="0" w:line="240" w:lineRule="auto"/>
        <w:jc w:val="center"/>
        <w:rPr>
          <w:rFonts w:ascii="Calibri Light" w:hAnsi="Calibri Light"/>
          <w:i/>
          <w:sz w:val="28"/>
          <w:szCs w:val="28"/>
        </w:rPr>
      </w:pPr>
    </w:p>
    <w:p w14:paraId="71D58854" w14:textId="77777777" w:rsidR="00F11B08" w:rsidRDefault="00F11B08" w:rsidP="004723FA">
      <w:pPr>
        <w:spacing w:after="0" w:line="240" w:lineRule="auto"/>
        <w:jc w:val="center"/>
        <w:rPr>
          <w:rFonts w:ascii="Calibri Light" w:hAnsi="Calibri Light"/>
          <w:i/>
          <w:sz w:val="28"/>
          <w:szCs w:val="28"/>
        </w:rPr>
      </w:pPr>
    </w:p>
    <w:p w14:paraId="23096DAF" w14:textId="689808F4" w:rsidR="00861A63" w:rsidRDefault="00F11B08" w:rsidP="004723FA">
      <w:pPr>
        <w:spacing w:after="0" w:line="240" w:lineRule="auto"/>
        <w:jc w:val="center"/>
        <w:rPr>
          <w:rFonts w:ascii="Calibri Light" w:hAnsi="Calibri Light"/>
          <w:b/>
          <w:i/>
          <w:sz w:val="28"/>
          <w:szCs w:val="28"/>
          <w:u w:val="single"/>
        </w:rPr>
      </w:pPr>
      <w:r>
        <w:rPr>
          <w:rFonts w:ascii="Calibri Light" w:hAnsi="Calibri Light"/>
          <w:b/>
          <w:i/>
          <w:sz w:val="28"/>
          <w:szCs w:val="28"/>
          <w:u w:val="single"/>
        </w:rPr>
        <w:t xml:space="preserve"> CIG:    </w:t>
      </w:r>
      <w:r w:rsidR="007A0FFE">
        <w:rPr>
          <w:rFonts w:ascii="Calibri Light" w:hAnsi="Calibri Light"/>
          <w:b/>
          <w:i/>
          <w:sz w:val="28"/>
          <w:szCs w:val="28"/>
          <w:u w:val="single"/>
        </w:rPr>
        <w:t>890134349E</w:t>
      </w:r>
      <w:r>
        <w:rPr>
          <w:rFonts w:ascii="Calibri Light" w:hAnsi="Calibri Light"/>
          <w:b/>
          <w:i/>
          <w:sz w:val="28"/>
          <w:szCs w:val="28"/>
          <w:u w:val="single"/>
        </w:rPr>
        <w:t xml:space="preserve">      </w:t>
      </w:r>
    </w:p>
    <w:p w14:paraId="0D56EED5" w14:textId="77777777" w:rsidR="00861A63" w:rsidRDefault="00861A63" w:rsidP="004723FA">
      <w:pPr>
        <w:spacing w:after="0" w:line="240" w:lineRule="auto"/>
        <w:jc w:val="center"/>
        <w:rPr>
          <w:rFonts w:ascii="Calibri Light" w:hAnsi="Calibri Light"/>
          <w:b/>
          <w:i/>
          <w:sz w:val="28"/>
          <w:szCs w:val="28"/>
          <w:u w:val="single"/>
        </w:rPr>
      </w:pPr>
    </w:p>
    <w:p w14:paraId="5560299D" w14:textId="77777777" w:rsidR="00861A63" w:rsidRDefault="00861A63" w:rsidP="004723FA">
      <w:pPr>
        <w:spacing w:after="0" w:line="240" w:lineRule="auto"/>
        <w:jc w:val="center"/>
        <w:rPr>
          <w:rFonts w:ascii="Calibri Light" w:hAnsi="Calibri Light"/>
          <w:b/>
          <w:i/>
          <w:sz w:val="28"/>
          <w:szCs w:val="28"/>
          <w:u w:val="single"/>
        </w:rPr>
      </w:pPr>
    </w:p>
    <w:p w14:paraId="7DA67A4F" w14:textId="77777777" w:rsidR="00861A63" w:rsidRDefault="00861A63" w:rsidP="004723FA">
      <w:pPr>
        <w:spacing w:after="0" w:line="240" w:lineRule="auto"/>
        <w:jc w:val="center"/>
        <w:rPr>
          <w:rFonts w:ascii="Calibri Light" w:hAnsi="Calibri Light"/>
          <w:b/>
          <w:i/>
          <w:sz w:val="28"/>
          <w:szCs w:val="28"/>
          <w:u w:val="single"/>
        </w:rPr>
      </w:pPr>
    </w:p>
    <w:p w14:paraId="27DBED30" w14:textId="3A605811" w:rsidR="00F11B08" w:rsidRPr="00473C10" w:rsidRDefault="00DD7150" w:rsidP="004723FA">
      <w:pPr>
        <w:spacing w:after="0" w:line="240" w:lineRule="auto"/>
        <w:jc w:val="center"/>
        <w:rPr>
          <w:rFonts w:ascii="Calibri Light" w:hAnsi="Calibri Light"/>
          <w:b/>
          <w:i/>
          <w:sz w:val="28"/>
          <w:szCs w:val="28"/>
          <w:u w:val="single"/>
        </w:rPr>
      </w:pPr>
      <w:r>
        <w:rPr>
          <w:rFonts w:ascii="Calibri Light" w:hAnsi="Calibri Light"/>
          <w:b/>
          <w:i/>
          <w:sz w:val="28"/>
          <w:szCs w:val="28"/>
          <w:u w:val="single"/>
        </w:rPr>
        <w:t>MODULISTICA PER LA REDAZIONE DELL’</w:t>
      </w:r>
      <w:r w:rsidR="00861A63">
        <w:rPr>
          <w:rFonts w:ascii="Calibri Light" w:hAnsi="Calibri Light"/>
          <w:b/>
          <w:i/>
          <w:sz w:val="28"/>
          <w:szCs w:val="28"/>
          <w:u w:val="single"/>
        </w:rPr>
        <w:t>OFFERTA TECNICA</w:t>
      </w:r>
      <w:r w:rsidR="00F11B08">
        <w:rPr>
          <w:rFonts w:ascii="Calibri Light" w:hAnsi="Calibri Light"/>
          <w:b/>
          <w:i/>
          <w:sz w:val="28"/>
          <w:szCs w:val="28"/>
          <w:u w:val="single"/>
        </w:rPr>
        <w:t xml:space="preserve">                   </w:t>
      </w:r>
    </w:p>
    <w:p w14:paraId="3B2708DA" w14:textId="3733AC78" w:rsidR="00F11B08" w:rsidRDefault="00F11B08"/>
    <w:p w14:paraId="638B78CC" w14:textId="2DCEDE47" w:rsidR="00F11B08" w:rsidRPr="00633366" w:rsidRDefault="00F11B08" w:rsidP="00B105E0">
      <w:pPr>
        <w:spacing w:after="0" w:line="240" w:lineRule="auto"/>
        <w:jc w:val="center"/>
        <w:rPr>
          <w:rFonts w:ascii="Calibri Light" w:hAnsi="Calibri Light"/>
          <w:i/>
          <w:sz w:val="28"/>
          <w:szCs w:val="28"/>
        </w:rPr>
      </w:pPr>
    </w:p>
    <w:p w14:paraId="78A60FA2" w14:textId="257B3082" w:rsidR="00F11B08" w:rsidRDefault="00F11B08" w:rsidP="00E27052">
      <w:pPr>
        <w:jc w:val="center"/>
      </w:pPr>
    </w:p>
    <w:p w14:paraId="15B2BEC7" w14:textId="3122CA0A" w:rsidR="00F11B08" w:rsidRDefault="00F11B08" w:rsidP="00E27052">
      <w:pPr>
        <w:jc w:val="center"/>
      </w:pPr>
    </w:p>
    <w:p w14:paraId="0C50C6B9" w14:textId="5617934B" w:rsidR="00F11B08" w:rsidRDefault="00F11B08" w:rsidP="00E27052">
      <w:pPr>
        <w:jc w:val="center"/>
      </w:pPr>
    </w:p>
    <w:p w14:paraId="11E45E6F" w14:textId="77777777" w:rsidR="00F11B08" w:rsidRDefault="00F11B08" w:rsidP="00E27052">
      <w:pPr>
        <w:jc w:val="center"/>
      </w:pPr>
    </w:p>
    <w:p w14:paraId="010776C9" w14:textId="77777777" w:rsidR="00F11B08" w:rsidRDefault="00F11B08" w:rsidP="00E27052">
      <w:pPr>
        <w:jc w:val="center"/>
      </w:pPr>
    </w:p>
    <w:p w14:paraId="49B7EF7F" w14:textId="77777777" w:rsidR="003129F9" w:rsidRDefault="003129F9" w:rsidP="00C8704C">
      <w:pPr>
        <w:spacing w:before="120" w:after="120" w:line="360" w:lineRule="auto"/>
        <w:jc w:val="both"/>
        <w:rPr>
          <w:rFonts w:ascii="Comic Sans MS" w:hAnsi="Comic Sans MS"/>
        </w:rPr>
      </w:pPr>
    </w:p>
    <w:p w14:paraId="25F8F154" w14:textId="0370ED1A" w:rsidR="00C8704C" w:rsidRPr="003129F9" w:rsidRDefault="00C8704C" w:rsidP="00C8704C">
      <w:pPr>
        <w:spacing w:before="120" w:after="120" w:line="360" w:lineRule="auto"/>
        <w:jc w:val="both"/>
        <w:rPr>
          <w:rFonts w:ascii="Arial" w:hAnsi="Arial" w:cs="Arial"/>
          <w:sz w:val="20"/>
          <w:szCs w:val="20"/>
        </w:rPr>
      </w:pPr>
      <w:r w:rsidRPr="003129F9">
        <w:rPr>
          <w:rFonts w:ascii="Arial" w:hAnsi="Arial" w:cs="Arial"/>
          <w:sz w:val="20"/>
          <w:szCs w:val="20"/>
        </w:rPr>
        <w:t xml:space="preserve">Il progetto deve essere redatto </w:t>
      </w:r>
      <w:r w:rsidR="003129F9">
        <w:rPr>
          <w:rFonts w:ascii="Arial" w:hAnsi="Arial" w:cs="Arial"/>
          <w:sz w:val="20"/>
          <w:szCs w:val="20"/>
        </w:rPr>
        <w:t xml:space="preserve">tenendo conto degli elementi strutturali di base stabiliti ed individuati nel piano esecutivo di gestione </w:t>
      </w:r>
      <w:r w:rsidRPr="003129F9">
        <w:rPr>
          <w:rFonts w:ascii="Arial" w:hAnsi="Arial" w:cs="Arial"/>
          <w:sz w:val="20"/>
          <w:szCs w:val="20"/>
        </w:rPr>
        <w:t xml:space="preserve">che, in sintesi, si </w:t>
      </w:r>
      <w:r w:rsidR="003129F9">
        <w:rPr>
          <w:rFonts w:ascii="Arial" w:hAnsi="Arial" w:cs="Arial"/>
          <w:sz w:val="20"/>
          <w:szCs w:val="20"/>
        </w:rPr>
        <w:t>riportano</w:t>
      </w:r>
      <w:r w:rsidRPr="003129F9">
        <w:rPr>
          <w:rFonts w:ascii="Arial" w:hAnsi="Arial" w:cs="Arial"/>
          <w:sz w:val="20"/>
          <w:szCs w:val="20"/>
        </w:rPr>
        <w:t>:</w:t>
      </w:r>
    </w:p>
    <w:p w14:paraId="5A4EF017" w14:textId="77777777" w:rsidR="00C8704C" w:rsidRPr="003129F9" w:rsidRDefault="00C8704C" w:rsidP="00C8704C">
      <w:pPr>
        <w:spacing w:before="120" w:after="120" w:line="360" w:lineRule="auto"/>
        <w:rPr>
          <w:rFonts w:ascii="Arial" w:hAnsi="Arial" w:cs="Arial"/>
          <w:sz w:val="20"/>
          <w:szCs w:val="20"/>
        </w:rPr>
      </w:pPr>
    </w:p>
    <w:p w14:paraId="215D94A0" w14:textId="77777777" w:rsidR="00C8704C" w:rsidRPr="003129F9" w:rsidRDefault="00C8704C" w:rsidP="00C8704C">
      <w:pPr>
        <w:spacing w:before="120" w:after="120" w:line="360" w:lineRule="auto"/>
        <w:rPr>
          <w:rFonts w:ascii="Arial" w:hAnsi="Arial" w:cs="Arial"/>
          <w:sz w:val="20"/>
          <w:szCs w:val="20"/>
        </w:rPr>
      </w:pPr>
      <w:r w:rsidRPr="003129F9">
        <w:rPr>
          <w:rFonts w:ascii="Arial" w:hAnsi="Arial" w:cs="Arial"/>
          <w:b/>
          <w:sz w:val="20"/>
          <w:szCs w:val="20"/>
        </w:rPr>
        <w:t>ALLEGATO A</w:t>
      </w:r>
      <w:r w:rsidRPr="003129F9">
        <w:rPr>
          <w:rFonts w:ascii="Arial" w:hAnsi="Arial" w:cs="Arial"/>
          <w:sz w:val="20"/>
          <w:szCs w:val="20"/>
        </w:rPr>
        <w:tab/>
        <w:t>Raccolta differenziata</w:t>
      </w:r>
    </w:p>
    <w:p w14:paraId="1E1B71AE" w14:textId="3744C9E7" w:rsidR="00C8704C" w:rsidRPr="003129F9" w:rsidRDefault="00C8704C" w:rsidP="00C8704C">
      <w:pPr>
        <w:spacing w:before="120" w:after="120" w:line="360" w:lineRule="auto"/>
        <w:rPr>
          <w:rFonts w:ascii="Arial" w:hAnsi="Arial" w:cs="Arial"/>
          <w:sz w:val="20"/>
          <w:szCs w:val="20"/>
        </w:rPr>
      </w:pPr>
      <w:r w:rsidRPr="003129F9">
        <w:rPr>
          <w:rFonts w:ascii="Arial" w:hAnsi="Arial" w:cs="Arial"/>
          <w:b/>
          <w:sz w:val="20"/>
          <w:szCs w:val="20"/>
        </w:rPr>
        <w:t>ALLEGATO B</w:t>
      </w:r>
      <w:r w:rsidRPr="003129F9">
        <w:rPr>
          <w:rFonts w:ascii="Arial" w:hAnsi="Arial" w:cs="Arial"/>
          <w:b/>
          <w:sz w:val="20"/>
          <w:szCs w:val="20"/>
        </w:rPr>
        <w:tab/>
      </w:r>
      <w:r w:rsidRPr="003129F9">
        <w:rPr>
          <w:rFonts w:ascii="Arial" w:hAnsi="Arial" w:cs="Arial"/>
          <w:sz w:val="20"/>
          <w:szCs w:val="20"/>
        </w:rPr>
        <w:t>Spazzamento stradale</w:t>
      </w:r>
    </w:p>
    <w:p w14:paraId="1DE4D27D" w14:textId="65026CDF" w:rsidR="00C8704C" w:rsidRPr="003129F9" w:rsidRDefault="00C8704C" w:rsidP="00C8704C">
      <w:pPr>
        <w:spacing w:before="120" w:after="120" w:line="360" w:lineRule="auto"/>
        <w:rPr>
          <w:rFonts w:ascii="Arial" w:hAnsi="Arial" w:cs="Arial"/>
          <w:sz w:val="20"/>
          <w:szCs w:val="20"/>
        </w:rPr>
      </w:pPr>
      <w:r w:rsidRPr="003129F9">
        <w:rPr>
          <w:rFonts w:ascii="Arial" w:hAnsi="Arial" w:cs="Arial"/>
          <w:b/>
          <w:sz w:val="20"/>
          <w:szCs w:val="20"/>
        </w:rPr>
        <w:t>ALLEGATO C</w:t>
      </w:r>
      <w:r w:rsidRPr="003129F9">
        <w:rPr>
          <w:rFonts w:ascii="Arial" w:hAnsi="Arial" w:cs="Arial"/>
          <w:b/>
          <w:sz w:val="20"/>
          <w:szCs w:val="20"/>
        </w:rPr>
        <w:tab/>
      </w:r>
      <w:r w:rsidRPr="003129F9">
        <w:rPr>
          <w:rFonts w:ascii="Arial" w:hAnsi="Arial" w:cs="Arial"/>
          <w:sz w:val="20"/>
          <w:szCs w:val="20"/>
        </w:rPr>
        <w:t>Fornitura, buste, distributori automatici e contenitori</w:t>
      </w:r>
    </w:p>
    <w:p w14:paraId="6E6BDAAD" w14:textId="29178B91" w:rsidR="00C8704C" w:rsidRPr="003129F9" w:rsidRDefault="00C8704C" w:rsidP="00C8704C">
      <w:pPr>
        <w:spacing w:before="120" w:after="120" w:line="360" w:lineRule="auto"/>
        <w:rPr>
          <w:rFonts w:ascii="Arial" w:hAnsi="Arial" w:cs="Arial"/>
          <w:sz w:val="20"/>
          <w:szCs w:val="20"/>
        </w:rPr>
      </w:pPr>
      <w:r w:rsidRPr="003129F9">
        <w:rPr>
          <w:rFonts w:ascii="Arial" w:hAnsi="Arial" w:cs="Arial"/>
          <w:b/>
          <w:sz w:val="20"/>
          <w:szCs w:val="20"/>
        </w:rPr>
        <w:t>ALLEGATO D</w:t>
      </w:r>
      <w:r w:rsidR="003129F9">
        <w:rPr>
          <w:rFonts w:ascii="Arial" w:hAnsi="Arial" w:cs="Arial"/>
          <w:b/>
          <w:sz w:val="20"/>
          <w:szCs w:val="20"/>
        </w:rPr>
        <w:tab/>
      </w:r>
      <w:r w:rsidRPr="003129F9">
        <w:rPr>
          <w:rFonts w:ascii="Arial" w:hAnsi="Arial" w:cs="Arial"/>
          <w:sz w:val="20"/>
          <w:szCs w:val="20"/>
        </w:rPr>
        <w:t>Gestione centro di raccolta dei rifiuti raccolti in maniera differenziata</w:t>
      </w:r>
    </w:p>
    <w:p w14:paraId="3AB113D0" w14:textId="1E44A14A" w:rsidR="00C8704C" w:rsidRDefault="00C8704C" w:rsidP="00C8704C">
      <w:pPr>
        <w:spacing w:before="120" w:after="120" w:line="360" w:lineRule="auto"/>
        <w:rPr>
          <w:rFonts w:ascii="Arial" w:hAnsi="Arial" w:cs="Arial"/>
          <w:sz w:val="20"/>
          <w:szCs w:val="20"/>
        </w:rPr>
      </w:pPr>
      <w:r w:rsidRPr="003129F9">
        <w:rPr>
          <w:rFonts w:ascii="Arial" w:hAnsi="Arial" w:cs="Arial"/>
          <w:b/>
          <w:sz w:val="20"/>
          <w:szCs w:val="20"/>
        </w:rPr>
        <w:t>ALLEGATO E</w:t>
      </w:r>
      <w:r w:rsidRPr="003129F9">
        <w:rPr>
          <w:rFonts w:ascii="Arial" w:hAnsi="Arial" w:cs="Arial"/>
          <w:b/>
          <w:sz w:val="20"/>
          <w:szCs w:val="20"/>
        </w:rPr>
        <w:tab/>
      </w:r>
      <w:r w:rsidRPr="003129F9">
        <w:rPr>
          <w:rFonts w:ascii="Arial" w:hAnsi="Arial" w:cs="Arial"/>
          <w:sz w:val="20"/>
          <w:szCs w:val="20"/>
        </w:rPr>
        <w:t>Soluzioni ambientali - Sistema di qualità ambientale e certificazione</w:t>
      </w:r>
    </w:p>
    <w:p w14:paraId="49EC591E" w14:textId="6B907B72" w:rsidR="003129F9" w:rsidRPr="003129F9" w:rsidRDefault="003129F9" w:rsidP="00C8704C">
      <w:pPr>
        <w:spacing w:before="120" w:after="120" w:line="360" w:lineRule="auto"/>
        <w:rPr>
          <w:rFonts w:ascii="Arial" w:hAnsi="Arial" w:cs="Arial"/>
          <w:sz w:val="20"/>
          <w:szCs w:val="20"/>
        </w:rPr>
      </w:pPr>
      <w:r w:rsidRPr="003129F9">
        <w:rPr>
          <w:rFonts w:ascii="Arial" w:hAnsi="Arial" w:cs="Arial"/>
          <w:b/>
          <w:bCs/>
          <w:sz w:val="20"/>
          <w:szCs w:val="20"/>
        </w:rPr>
        <w:t>ALLEGATO F</w:t>
      </w:r>
      <w:r>
        <w:rPr>
          <w:rFonts w:ascii="Arial" w:hAnsi="Arial" w:cs="Arial"/>
          <w:sz w:val="20"/>
          <w:szCs w:val="20"/>
        </w:rPr>
        <w:tab/>
        <w:t>Servizi integrativi</w:t>
      </w:r>
    </w:p>
    <w:p w14:paraId="3651DADF" w14:textId="77777777" w:rsidR="00C8704C" w:rsidRDefault="00C8704C" w:rsidP="00C8704C">
      <w:pPr>
        <w:spacing w:before="120" w:after="120" w:line="360" w:lineRule="auto"/>
        <w:rPr>
          <w:rFonts w:ascii="Comic Sans MS" w:hAnsi="Comic Sans MS"/>
        </w:rPr>
      </w:pPr>
    </w:p>
    <w:p w14:paraId="7D465B59" w14:textId="2A4285C2" w:rsidR="00C8704C" w:rsidRPr="003129F9" w:rsidRDefault="00C8704C" w:rsidP="00C8704C">
      <w:pPr>
        <w:spacing w:before="120" w:after="120" w:line="360" w:lineRule="auto"/>
        <w:jc w:val="both"/>
        <w:rPr>
          <w:rFonts w:ascii="Arial" w:hAnsi="Arial" w:cs="Arial"/>
          <w:sz w:val="20"/>
          <w:szCs w:val="20"/>
        </w:rPr>
      </w:pPr>
      <w:r w:rsidRPr="003129F9">
        <w:rPr>
          <w:rFonts w:ascii="Arial" w:hAnsi="Arial" w:cs="Arial"/>
          <w:sz w:val="20"/>
          <w:szCs w:val="20"/>
        </w:rPr>
        <w:t>Pertanto, per ogni allegato dovrà essere redatto la relativa offerta tecnica con l’indicazione di dettaglio delle modalità operative di svolgimento che avranno, come elementi indicativi strutturali, le linee guida degli allegati sopra richiamati.</w:t>
      </w:r>
    </w:p>
    <w:p w14:paraId="0F2B6A55" w14:textId="77777777" w:rsidR="00C8704C" w:rsidRPr="003129F9" w:rsidRDefault="00C8704C" w:rsidP="00C8704C">
      <w:pPr>
        <w:spacing w:before="120" w:after="120" w:line="360" w:lineRule="auto"/>
        <w:jc w:val="both"/>
        <w:rPr>
          <w:rFonts w:ascii="Arial" w:hAnsi="Arial" w:cs="Arial"/>
          <w:sz w:val="20"/>
          <w:szCs w:val="20"/>
        </w:rPr>
      </w:pPr>
    </w:p>
    <w:p w14:paraId="33692238" w14:textId="4094AF04" w:rsidR="00C8704C" w:rsidRDefault="00C8704C" w:rsidP="00C8704C">
      <w:pPr>
        <w:spacing w:before="120" w:after="120" w:line="360" w:lineRule="auto"/>
        <w:rPr>
          <w:rFonts w:ascii="Comic Sans MS" w:hAnsi="Comic Sans MS"/>
          <w:b/>
        </w:rPr>
      </w:pPr>
    </w:p>
    <w:p w14:paraId="230B088B" w14:textId="79537909" w:rsidR="00861A63" w:rsidRDefault="00861A63" w:rsidP="00C8704C">
      <w:pPr>
        <w:spacing w:before="120" w:after="120" w:line="360" w:lineRule="auto"/>
        <w:rPr>
          <w:rFonts w:ascii="Comic Sans MS" w:hAnsi="Comic Sans MS"/>
          <w:b/>
        </w:rPr>
      </w:pPr>
    </w:p>
    <w:p w14:paraId="1257457C" w14:textId="39115939" w:rsidR="00861A63" w:rsidRDefault="00861A63" w:rsidP="00C8704C">
      <w:pPr>
        <w:spacing w:before="120" w:after="120" w:line="360" w:lineRule="auto"/>
        <w:rPr>
          <w:rFonts w:ascii="Comic Sans MS" w:hAnsi="Comic Sans MS"/>
          <w:b/>
        </w:rPr>
      </w:pPr>
    </w:p>
    <w:p w14:paraId="6998BBDE" w14:textId="236C1D86" w:rsidR="00861A63" w:rsidRDefault="00861A63" w:rsidP="00C8704C">
      <w:pPr>
        <w:spacing w:before="120" w:after="120" w:line="360" w:lineRule="auto"/>
        <w:rPr>
          <w:rFonts w:ascii="Comic Sans MS" w:hAnsi="Comic Sans MS"/>
          <w:b/>
        </w:rPr>
      </w:pPr>
    </w:p>
    <w:p w14:paraId="05B56A69" w14:textId="1BBFF19F" w:rsidR="00861A63" w:rsidRDefault="00861A63" w:rsidP="00C8704C">
      <w:pPr>
        <w:spacing w:before="120" w:after="120" w:line="360" w:lineRule="auto"/>
        <w:rPr>
          <w:rFonts w:ascii="Comic Sans MS" w:hAnsi="Comic Sans MS"/>
          <w:b/>
        </w:rPr>
      </w:pPr>
    </w:p>
    <w:p w14:paraId="2DA5326F" w14:textId="358CA5B7" w:rsidR="00861A63" w:rsidRDefault="00861A63" w:rsidP="00C8704C">
      <w:pPr>
        <w:spacing w:before="120" w:after="120" w:line="360" w:lineRule="auto"/>
        <w:rPr>
          <w:rFonts w:ascii="Comic Sans MS" w:hAnsi="Comic Sans MS"/>
          <w:b/>
        </w:rPr>
      </w:pPr>
    </w:p>
    <w:p w14:paraId="6FBE2BB4" w14:textId="6D9F8A81" w:rsidR="00861A63" w:rsidRDefault="00861A63" w:rsidP="00C8704C">
      <w:pPr>
        <w:spacing w:before="120" w:after="120" w:line="360" w:lineRule="auto"/>
        <w:rPr>
          <w:rFonts w:ascii="Comic Sans MS" w:hAnsi="Comic Sans MS"/>
          <w:b/>
        </w:rPr>
      </w:pPr>
    </w:p>
    <w:p w14:paraId="1C916948" w14:textId="1180B0B9" w:rsidR="00861A63" w:rsidRDefault="00861A63" w:rsidP="00C8704C">
      <w:pPr>
        <w:spacing w:before="120" w:after="120" w:line="360" w:lineRule="auto"/>
        <w:rPr>
          <w:rFonts w:ascii="Comic Sans MS" w:hAnsi="Comic Sans MS"/>
          <w:b/>
        </w:rPr>
      </w:pPr>
    </w:p>
    <w:p w14:paraId="11085A37" w14:textId="77777777" w:rsidR="00861A63" w:rsidRDefault="00861A63" w:rsidP="00C8704C">
      <w:pPr>
        <w:spacing w:before="120" w:after="120" w:line="360" w:lineRule="auto"/>
        <w:rPr>
          <w:rFonts w:ascii="Comic Sans MS" w:hAnsi="Comic Sans MS"/>
          <w:b/>
        </w:rPr>
      </w:pPr>
    </w:p>
    <w:p w14:paraId="399AED50" w14:textId="078EDD9F" w:rsidR="00C8704C" w:rsidRDefault="00C8704C" w:rsidP="00C8704C">
      <w:pPr>
        <w:spacing w:before="120" w:after="120" w:line="360" w:lineRule="auto"/>
        <w:rPr>
          <w:rFonts w:ascii="Comic Sans MS" w:hAnsi="Comic Sans MS"/>
          <w:b/>
        </w:rPr>
      </w:pPr>
    </w:p>
    <w:p w14:paraId="0ED8E226" w14:textId="316886ED" w:rsidR="00C8704C" w:rsidRDefault="00C8704C" w:rsidP="00C8704C">
      <w:pPr>
        <w:spacing w:before="120" w:after="120" w:line="360" w:lineRule="auto"/>
        <w:rPr>
          <w:rFonts w:ascii="Comic Sans MS" w:hAnsi="Comic Sans MS"/>
          <w:b/>
        </w:rPr>
      </w:pPr>
    </w:p>
    <w:p w14:paraId="4213CDC5" w14:textId="504A453C" w:rsidR="00C8704C" w:rsidRPr="00B32E3E" w:rsidRDefault="00C8704C" w:rsidP="00C8704C">
      <w:pPr>
        <w:spacing w:before="120" w:after="120" w:line="360" w:lineRule="auto"/>
        <w:jc w:val="center"/>
        <w:rPr>
          <w:rFonts w:ascii="Arial" w:hAnsi="Arial" w:cs="Arial"/>
          <w:b/>
          <w:bCs/>
          <w:sz w:val="28"/>
          <w:szCs w:val="28"/>
          <w:u w:val="single"/>
        </w:rPr>
      </w:pPr>
      <w:r w:rsidRPr="00B32E3E">
        <w:rPr>
          <w:rFonts w:ascii="Arial" w:hAnsi="Arial" w:cs="Arial"/>
          <w:b/>
          <w:bCs/>
          <w:iCs/>
          <w:sz w:val="28"/>
          <w:szCs w:val="28"/>
        </w:rPr>
        <w:lastRenderedPageBreak/>
        <w:t>VALORE TECNICO DEL PROGETTO</w:t>
      </w:r>
    </w:p>
    <w:p w14:paraId="33AB800B" w14:textId="77777777" w:rsidR="00C8704C" w:rsidRPr="00B32E3E" w:rsidRDefault="00C8704C" w:rsidP="00C8704C">
      <w:pPr>
        <w:numPr>
          <w:ilvl w:val="0"/>
          <w:numId w:val="35"/>
        </w:numPr>
        <w:spacing w:before="120" w:after="120" w:line="240" w:lineRule="atLeast"/>
        <w:jc w:val="both"/>
        <w:rPr>
          <w:rFonts w:ascii="Arial" w:hAnsi="Arial" w:cs="Arial"/>
          <w:b/>
          <w:bCs/>
          <w:iCs/>
        </w:rPr>
      </w:pPr>
      <w:r w:rsidRPr="00B32E3E">
        <w:rPr>
          <w:rFonts w:ascii="Arial" w:hAnsi="Arial" w:cs="Arial"/>
          <w:b/>
          <w:bCs/>
          <w:iCs/>
        </w:rPr>
        <w:t>– VALORE TECNICO DEL PROGETTO:</w:t>
      </w:r>
      <w:r w:rsidRPr="00B32E3E">
        <w:rPr>
          <w:rFonts w:ascii="Arial" w:hAnsi="Arial" w:cs="Arial"/>
          <w:b/>
          <w:bCs/>
          <w:iCs/>
        </w:rPr>
        <w:tab/>
      </w:r>
      <w:r w:rsidRPr="00B32E3E">
        <w:rPr>
          <w:rFonts w:ascii="Arial" w:hAnsi="Arial" w:cs="Arial"/>
          <w:b/>
          <w:bCs/>
          <w:iCs/>
        </w:rPr>
        <w:tab/>
      </w:r>
      <w:r w:rsidRPr="00B32E3E">
        <w:rPr>
          <w:rFonts w:ascii="Arial" w:hAnsi="Arial" w:cs="Arial"/>
          <w:b/>
          <w:bCs/>
          <w:iCs/>
        </w:rPr>
        <w:tab/>
        <w:t>PUNTI MASSIMI 700</w:t>
      </w:r>
    </w:p>
    <w:p w14:paraId="41DBD29E" w14:textId="77777777" w:rsidR="00C8704C" w:rsidRPr="003129F9" w:rsidRDefault="00C8704C" w:rsidP="00C8704C">
      <w:pPr>
        <w:spacing w:before="120" w:after="120" w:line="240" w:lineRule="atLeast"/>
        <w:jc w:val="both"/>
        <w:rPr>
          <w:rFonts w:ascii="Arial" w:hAnsi="Arial" w:cs="Arial"/>
          <w:iCs/>
        </w:rPr>
      </w:pPr>
      <w:r w:rsidRPr="003129F9">
        <w:rPr>
          <w:rFonts w:ascii="Arial" w:hAnsi="Arial" w:cs="Arial"/>
          <w:iCs/>
        </w:rPr>
        <w:t>Tale punteggio sarà attribuito con i seguenti criteri relativamente alle varie tipologie di servizi in cui l’appalto è composto:</w:t>
      </w:r>
    </w:p>
    <w:p w14:paraId="292BD0DD" w14:textId="77777777" w:rsidR="00C8704C" w:rsidRPr="003129F9" w:rsidRDefault="00C8704C" w:rsidP="00C8704C">
      <w:pPr>
        <w:numPr>
          <w:ilvl w:val="0"/>
          <w:numId w:val="33"/>
        </w:numPr>
        <w:spacing w:before="120" w:after="120" w:line="240" w:lineRule="atLeast"/>
        <w:jc w:val="both"/>
        <w:rPr>
          <w:rFonts w:ascii="Arial" w:hAnsi="Arial" w:cs="Arial"/>
          <w:b/>
          <w:iCs/>
        </w:rPr>
      </w:pPr>
      <w:r w:rsidRPr="003129F9">
        <w:rPr>
          <w:rFonts w:ascii="Arial" w:hAnsi="Arial" w:cs="Arial"/>
          <w:b/>
          <w:iCs/>
        </w:rPr>
        <w:t>VALORE TECNICO DEL PROGETTO - PARAMETRI DI VALUTAZIONE</w:t>
      </w:r>
    </w:p>
    <w:p w14:paraId="10F8837B" w14:textId="77777777" w:rsidR="00C8704C" w:rsidRPr="003129F9" w:rsidRDefault="00C8704C" w:rsidP="00C8704C">
      <w:pPr>
        <w:spacing w:before="120" w:after="120" w:line="240" w:lineRule="atLeast"/>
        <w:ind w:left="360"/>
        <w:jc w:val="both"/>
        <w:rPr>
          <w:rFonts w:ascii="Arial" w:hAnsi="Arial" w:cs="Arial"/>
          <w:b/>
          <w:iCs/>
        </w:rPr>
      </w:pPr>
    </w:p>
    <w:p w14:paraId="61F8E0A1" w14:textId="3EC473EA" w:rsidR="00C8704C" w:rsidRPr="00C8704C" w:rsidRDefault="00C8704C" w:rsidP="00C8704C">
      <w:pPr>
        <w:numPr>
          <w:ilvl w:val="0"/>
          <w:numId w:val="34"/>
        </w:numPr>
        <w:spacing w:before="120" w:after="120" w:line="240" w:lineRule="atLeast"/>
        <w:jc w:val="both"/>
        <w:rPr>
          <w:rFonts w:ascii="Arial" w:hAnsi="Arial" w:cs="Arial"/>
          <w:iCs/>
        </w:rPr>
      </w:pPr>
      <w:r w:rsidRPr="00C8704C">
        <w:rPr>
          <w:rFonts w:ascii="Arial" w:hAnsi="Arial" w:cs="Arial"/>
          <w:iCs/>
        </w:rPr>
        <w:t>SERVIZIO RACCOLTA “PORTA A PORTA”</w:t>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t>punti massimi     2</w:t>
      </w:r>
      <w:r w:rsidR="00583058">
        <w:rPr>
          <w:rFonts w:ascii="Arial" w:hAnsi="Arial" w:cs="Arial"/>
          <w:iCs/>
        </w:rPr>
        <w:t>4</w:t>
      </w:r>
      <w:r w:rsidR="00BD2A5C">
        <w:rPr>
          <w:rFonts w:ascii="Arial" w:hAnsi="Arial" w:cs="Arial"/>
          <w:iCs/>
        </w:rPr>
        <w:t>7</w:t>
      </w:r>
    </w:p>
    <w:p w14:paraId="23CE6E8F" w14:textId="57FFE6FA" w:rsidR="00C8704C" w:rsidRPr="00C8704C" w:rsidRDefault="00C8704C" w:rsidP="00C8704C">
      <w:pPr>
        <w:numPr>
          <w:ilvl w:val="0"/>
          <w:numId w:val="34"/>
        </w:numPr>
        <w:spacing w:before="120" w:after="120" w:line="240" w:lineRule="atLeast"/>
        <w:jc w:val="both"/>
        <w:rPr>
          <w:rFonts w:ascii="Arial" w:hAnsi="Arial" w:cs="Arial"/>
          <w:iCs/>
        </w:rPr>
      </w:pPr>
      <w:r w:rsidRPr="00C8704C">
        <w:rPr>
          <w:rFonts w:ascii="Arial" w:hAnsi="Arial" w:cs="Arial"/>
          <w:iCs/>
        </w:rPr>
        <w:t>SERVIZIO SPAZZAMENTO STRADE</w:t>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t>punti massimi     1</w:t>
      </w:r>
      <w:r w:rsidR="00BD2A5C">
        <w:rPr>
          <w:rFonts w:ascii="Arial" w:hAnsi="Arial" w:cs="Arial"/>
          <w:iCs/>
        </w:rPr>
        <w:t>70</w:t>
      </w:r>
    </w:p>
    <w:p w14:paraId="41743745" w14:textId="69BC151B" w:rsidR="00C8704C" w:rsidRPr="00C8704C" w:rsidRDefault="00C8704C" w:rsidP="00C8704C">
      <w:pPr>
        <w:numPr>
          <w:ilvl w:val="0"/>
          <w:numId w:val="34"/>
        </w:numPr>
        <w:spacing w:before="120" w:after="120" w:line="240" w:lineRule="atLeast"/>
        <w:jc w:val="both"/>
        <w:rPr>
          <w:rFonts w:ascii="Arial" w:hAnsi="Arial" w:cs="Arial"/>
          <w:iCs/>
        </w:rPr>
      </w:pPr>
      <w:r w:rsidRPr="00C8704C">
        <w:rPr>
          <w:rFonts w:ascii="Arial" w:hAnsi="Arial" w:cs="Arial"/>
          <w:iCs/>
        </w:rPr>
        <w:t>FORNITURA BUSTE, DISTRIBUTORI E CONTENITORI</w:t>
      </w:r>
      <w:r w:rsidRPr="00C8704C">
        <w:rPr>
          <w:rFonts w:ascii="Arial" w:hAnsi="Arial" w:cs="Arial"/>
          <w:iCs/>
        </w:rPr>
        <w:tab/>
      </w:r>
      <w:r w:rsidRPr="00C8704C">
        <w:rPr>
          <w:rFonts w:ascii="Arial" w:hAnsi="Arial" w:cs="Arial"/>
          <w:iCs/>
        </w:rPr>
        <w:tab/>
        <w:t>punti massimi</w:t>
      </w:r>
      <w:r w:rsidRPr="00C8704C">
        <w:rPr>
          <w:rFonts w:ascii="Arial" w:hAnsi="Arial" w:cs="Arial"/>
          <w:iCs/>
        </w:rPr>
        <w:tab/>
        <w:t xml:space="preserve">    </w:t>
      </w:r>
      <w:r w:rsidR="00583058">
        <w:rPr>
          <w:rFonts w:ascii="Arial" w:hAnsi="Arial" w:cs="Arial"/>
          <w:iCs/>
        </w:rPr>
        <w:t>110</w:t>
      </w:r>
    </w:p>
    <w:p w14:paraId="22792B4F" w14:textId="13513024" w:rsidR="00C8704C" w:rsidRDefault="00C8704C" w:rsidP="00C8704C">
      <w:pPr>
        <w:numPr>
          <w:ilvl w:val="0"/>
          <w:numId w:val="34"/>
        </w:numPr>
        <w:spacing w:before="120" w:after="120" w:line="240" w:lineRule="atLeast"/>
        <w:jc w:val="both"/>
        <w:rPr>
          <w:rFonts w:ascii="Arial" w:hAnsi="Arial" w:cs="Arial"/>
          <w:iCs/>
        </w:rPr>
      </w:pPr>
      <w:r w:rsidRPr="00C8704C">
        <w:rPr>
          <w:rFonts w:ascii="Arial" w:hAnsi="Arial" w:cs="Arial"/>
          <w:iCs/>
        </w:rPr>
        <w:t>GESTIONE AREA ADIBITA A CENTRO DI RACCOLTA DIFF.</w:t>
      </w:r>
      <w:r w:rsidRPr="00C8704C">
        <w:rPr>
          <w:rFonts w:ascii="Arial" w:hAnsi="Arial" w:cs="Arial"/>
          <w:iCs/>
        </w:rPr>
        <w:tab/>
        <w:t xml:space="preserve">punti massimi     </w:t>
      </w:r>
      <w:r w:rsidR="00583058">
        <w:rPr>
          <w:rFonts w:ascii="Arial" w:hAnsi="Arial" w:cs="Arial"/>
          <w:iCs/>
        </w:rPr>
        <w:t xml:space="preserve">  36</w:t>
      </w:r>
    </w:p>
    <w:p w14:paraId="7729A254" w14:textId="6A7B815C" w:rsidR="002138DA" w:rsidRPr="00C8704C" w:rsidRDefault="002138DA" w:rsidP="00C8704C">
      <w:pPr>
        <w:numPr>
          <w:ilvl w:val="0"/>
          <w:numId w:val="34"/>
        </w:numPr>
        <w:spacing w:before="120" w:after="120" w:line="240" w:lineRule="atLeast"/>
        <w:jc w:val="both"/>
        <w:rPr>
          <w:rFonts w:ascii="Arial" w:hAnsi="Arial" w:cs="Arial"/>
          <w:iCs/>
        </w:rPr>
      </w:pPr>
      <w:r>
        <w:rPr>
          <w:rFonts w:ascii="Arial" w:hAnsi="Arial" w:cs="Arial"/>
          <w:iCs/>
        </w:rPr>
        <w:t>SOLUZIONI AMBIENTALI</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punti massimi       </w:t>
      </w:r>
      <w:r w:rsidR="00BD2A5C">
        <w:rPr>
          <w:rFonts w:ascii="Arial" w:hAnsi="Arial" w:cs="Arial"/>
          <w:iCs/>
        </w:rPr>
        <w:t>12</w:t>
      </w:r>
    </w:p>
    <w:p w14:paraId="1D7F35FD" w14:textId="77777777" w:rsidR="00C8704C" w:rsidRPr="00C8704C" w:rsidRDefault="00C8704C" w:rsidP="00C8704C">
      <w:pPr>
        <w:numPr>
          <w:ilvl w:val="0"/>
          <w:numId w:val="34"/>
        </w:numPr>
        <w:spacing w:before="120" w:after="120" w:line="240" w:lineRule="atLeast"/>
        <w:jc w:val="both"/>
        <w:rPr>
          <w:rFonts w:ascii="Arial" w:hAnsi="Arial" w:cs="Arial"/>
          <w:iCs/>
        </w:rPr>
      </w:pPr>
      <w:r w:rsidRPr="00C8704C">
        <w:rPr>
          <w:rFonts w:ascii="Arial" w:hAnsi="Arial" w:cs="Arial"/>
          <w:iCs/>
        </w:rPr>
        <w:t>SERVIZI INTEGRATIVI</w:t>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r>
      <w:r w:rsidRPr="00C8704C">
        <w:rPr>
          <w:rFonts w:ascii="Arial" w:hAnsi="Arial" w:cs="Arial"/>
          <w:iCs/>
        </w:rPr>
        <w:tab/>
        <w:t>punti massimi</w:t>
      </w:r>
      <w:r w:rsidRPr="00C8704C">
        <w:rPr>
          <w:rFonts w:ascii="Arial" w:hAnsi="Arial" w:cs="Arial"/>
          <w:iCs/>
        </w:rPr>
        <w:tab/>
        <w:t xml:space="preserve">    125</w:t>
      </w:r>
    </w:p>
    <w:p w14:paraId="52AED0F6" w14:textId="77777777" w:rsidR="00B32E3E" w:rsidRDefault="00B32E3E" w:rsidP="00C8704C">
      <w:pPr>
        <w:spacing w:before="120" w:after="120" w:line="240" w:lineRule="atLeast"/>
        <w:jc w:val="both"/>
        <w:rPr>
          <w:rFonts w:ascii="Arial" w:hAnsi="Arial" w:cs="Arial"/>
          <w:iCs/>
        </w:rPr>
      </w:pPr>
    </w:p>
    <w:p w14:paraId="22E6C31B" w14:textId="29879D6B" w:rsidR="00C8704C" w:rsidRPr="00B32E3E" w:rsidRDefault="00C8704C" w:rsidP="00C8704C">
      <w:pPr>
        <w:spacing w:before="120" w:after="120" w:line="240" w:lineRule="atLeast"/>
        <w:jc w:val="both"/>
        <w:rPr>
          <w:rFonts w:ascii="Arial" w:hAnsi="Arial" w:cs="Arial"/>
          <w:iCs/>
        </w:rPr>
      </w:pPr>
      <w:r w:rsidRPr="00B32E3E">
        <w:rPr>
          <w:rFonts w:ascii="Arial" w:hAnsi="Arial" w:cs="Arial"/>
          <w:iCs/>
        </w:rPr>
        <w:t>La valutazione delle offerte, in relazione alla loro struttura, dimensionamento ed organizzazione, avverrà in base ai sottosegnati parametri:</w:t>
      </w:r>
    </w:p>
    <w:p w14:paraId="09D7B77B" w14:textId="77777777" w:rsidR="00C8704C" w:rsidRPr="00B32E3E" w:rsidRDefault="00C8704C" w:rsidP="00C8704C">
      <w:pPr>
        <w:spacing w:before="120" w:after="120" w:line="240" w:lineRule="atLeast"/>
        <w:jc w:val="both"/>
        <w:rPr>
          <w:rFonts w:ascii="Arial" w:hAnsi="Arial" w:cs="Arial"/>
          <w:iCs/>
        </w:rPr>
      </w:pPr>
    </w:p>
    <w:p w14:paraId="33A6A6E7" w14:textId="77777777" w:rsidR="00C8704C" w:rsidRPr="00B32E3E" w:rsidRDefault="00C8704C" w:rsidP="00C8704C">
      <w:pPr>
        <w:spacing w:before="120" w:after="120" w:line="240" w:lineRule="atLeast"/>
        <w:jc w:val="center"/>
        <w:rPr>
          <w:rFonts w:ascii="Arial" w:hAnsi="Arial" w:cs="Arial"/>
          <w:b/>
          <w:bCs/>
          <w:iCs/>
          <w:color w:val="000000"/>
        </w:rPr>
      </w:pPr>
      <w:r w:rsidRPr="00B32E3E">
        <w:rPr>
          <w:rFonts w:ascii="Arial" w:hAnsi="Arial" w:cs="Arial"/>
          <w:b/>
          <w:bCs/>
          <w:iCs/>
          <w:color w:val="000000"/>
        </w:rPr>
        <w:t xml:space="preserve">TIPOLOGIA A: SERVIZIO RACCOLTA “PORTA A PORTA” </w:t>
      </w:r>
    </w:p>
    <w:p w14:paraId="1B5DAEC2" w14:textId="73B1FEDD" w:rsidR="00C8704C" w:rsidRPr="00B32E3E" w:rsidRDefault="00C8704C" w:rsidP="00C8704C">
      <w:pPr>
        <w:spacing w:before="120" w:after="120" w:line="240" w:lineRule="atLeast"/>
        <w:jc w:val="right"/>
        <w:rPr>
          <w:rFonts w:ascii="Arial" w:hAnsi="Arial" w:cs="Arial"/>
          <w:color w:val="000000"/>
        </w:rPr>
      </w:pPr>
      <w:r w:rsidRPr="00B32E3E">
        <w:rPr>
          <w:rFonts w:ascii="Arial" w:hAnsi="Arial" w:cs="Arial"/>
          <w:b/>
          <w:bCs/>
          <w:iCs/>
        </w:rPr>
        <w:t>punti massimi  2</w:t>
      </w:r>
      <w:r w:rsidR="00583058">
        <w:rPr>
          <w:rFonts w:ascii="Arial" w:hAnsi="Arial" w:cs="Arial"/>
          <w:b/>
          <w:bCs/>
          <w:iCs/>
        </w:rPr>
        <w:t>4</w:t>
      </w:r>
      <w:r w:rsidR="00BD2A5C">
        <w:rPr>
          <w:rFonts w:ascii="Arial" w:hAnsi="Arial" w:cs="Arial"/>
          <w:b/>
          <w:bCs/>
          <w:iCs/>
        </w:rPr>
        <w:t>7</w:t>
      </w:r>
      <w:r w:rsidRPr="00B32E3E">
        <w:rPr>
          <w:rFonts w:ascii="Arial" w:hAnsi="Arial" w:cs="Arial"/>
          <w:b/>
          <w:bCs/>
          <w:iCs/>
        </w:rPr>
        <w:t xml:space="preserve"> così suddivisi:</w:t>
      </w:r>
    </w:p>
    <w:p w14:paraId="1D5BE747" w14:textId="77777777" w:rsidR="00C8704C" w:rsidRPr="00405B33" w:rsidRDefault="00C8704C" w:rsidP="00C8704C">
      <w:pPr>
        <w:pStyle w:val="Corpotesto"/>
        <w:rPr>
          <w:rFonts w:ascii="Arial" w:hAnsi="Arial" w:cs="Arial"/>
          <w:b/>
          <w:i/>
          <w:color w:val="000000"/>
          <w:sz w:val="22"/>
          <w:szCs w:val="22"/>
        </w:rPr>
      </w:pPr>
      <w:r w:rsidRPr="00405B33">
        <w:rPr>
          <w:rFonts w:ascii="Arial" w:hAnsi="Arial" w:cs="Arial"/>
          <w:b/>
          <w:color w:val="000000"/>
          <w:sz w:val="22"/>
          <w:szCs w:val="22"/>
        </w:rPr>
        <w:t>A1 – servizio</w:t>
      </w:r>
      <w:r w:rsidRPr="00405B33">
        <w:rPr>
          <w:rFonts w:ascii="Arial" w:hAnsi="Arial" w:cs="Arial"/>
          <w:b/>
          <w:i/>
          <w:color w:val="000000"/>
          <w:sz w:val="22"/>
          <w:szCs w:val="22"/>
        </w:rPr>
        <w:t xml:space="preserve"> </w:t>
      </w:r>
      <w:r w:rsidRPr="00405B33">
        <w:rPr>
          <w:rFonts w:ascii="Arial" w:hAnsi="Arial" w:cs="Arial"/>
          <w:b/>
          <w:color w:val="000000"/>
          <w:sz w:val="22"/>
          <w:szCs w:val="22"/>
        </w:rPr>
        <w:t>di reperibilità per interventi urgenti:</w:t>
      </w:r>
      <w:r w:rsidRPr="00405B33">
        <w:rPr>
          <w:rFonts w:ascii="Arial" w:hAnsi="Arial" w:cs="Arial"/>
          <w:b/>
          <w:i/>
          <w:color w:val="000000"/>
          <w:sz w:val="22"/>
          <w:szCs w:val="22"/>
        </w:rPr>
        <w:tab/>
      </w:r>
      <w:r w:rsidRPr="00405B33">
        <w:rPr>
          <w:rFonts w:ascii="Arial" w:hAnsi="Arial" w:cs="Arial"/>
          <w:b/>
          <w:i/>
          <w:color w:val="000000"/>
          <w:sz w:val="22"/>
          <w:szCs w:val="22"/>
        </w:rPr>
        <w:tab/>
      </w:r>
    </w:p>
    <w:p w14:paraId="69C44AF5" w14:textId="4592A45F" w:rsidR="00C8704C" w:rsidRPr="00405B33" w:rsidRDefault="00C8704C" w:rsidP="00C8704C">
      <w:pPr>
        <w:jc w:val="both"/>
        <w:rPr>
          <w:rFonts w:ascii="Arial" w:hAnsi="Arial" w:cs="Arial"/>
          <w:color w:val="000000"/>
        </w:rPr>
      </w:pP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Pr>
          <w:rFonts w:ascii="Arial" w:hAnsi="Arial" w:cs="Arial"/>
          <w:b/>
          <w:color w:val="000000"/>
        </w:rPr>
        <w:tab/>
      </w:r>
      <w:r w:rsidRPr="00405B33">
        <w:rPr>
          <w:rFonts w:ascii="Arial" w:hAnsi="Arial" w:cs="Arial"/>
          <w:b/>
          <w:color w:val="000000"/>
        </w:rPr>
        <w:t xml:space="preserve">punti massimi </w:t>
      </w:r>
      <w:r w:rsidR="00583058">
        <w:rPr>
          <w:rFonts w:ascii="Arial" w:hAnsi="Arial" w:cs="Arial"/>
          <w:b/>
          <w:color w:val="000000"/>
        </w:rPr>
        <w:t>12</w:t>
      </w:r>
      <w:r w:rsidRPr="00405B33">
        <w:rPr>
          <w:rFonts w:ascii="Arial" w:hAnsi="Arial" w:cs="Arial"/>
          <w:color w:val="000000"/>
        </w:rPr>
        <w:t xml:space="preserve"> alla Ditta che avrà offerto il maggior numero di ore giornaliere (fascia oraria) di copertura del servizio di pronto intervento, su chiamata della Direzione del servizio, così come previsto nella corrispondente sezione (allegato “A”) del piano esecutivo di gestione. Per le altre Ditte ci sarà una riduzione proporzionale sulla base della sotto riportata formula con arrotondamento al secondo decimale:</w:t>
      </w:r>
    </w:p>
    <w:p w14:paraId="2A7C93BD" w14:textId="77777777" w:rsidR="00C8704C" w:rsidRPr="00405B33" w:rsidRDefault="00C8704C" w:rsidP="00C8704C">
      <w:pPr>
        <w:spacing w:before="120" w:after="120" w:line="240" w:lineRule="atLeast"/>
        <w:ind w:firstLine="708"/>
        <w:jc w:val="both"/>
        <w:rPr>
          <w:rFonts w:ascii="Arial" w:hAnsi="Arial" w:cs="Arial"/>
          <w:color w:val="000000"/>
        </w:rPr>
      </w:pPr>
      <w:r w:rsidRPr="00405B33">
        <w:rPr>
          <w:rFonts w:ascii="Arial" w:hAnsi="Arial" w:cs="Arial"/>
          <w:color w:val="000000"/>
        </w:rPr>
        <w:t xml:space="preserve">x =  </w:t>
      </w:r>
      <w:r w:rsidRPr="00405B33">
        <w:rPr>
          <w:rFonts w:ascii="Arial" w:hAnsi="Arial" w:cs="Arial"/>
          <w:color w:val="000000"/>
        </w:rPr>
        <w:tab/>
        <w:t xml:space="preserve"> </w:t>
      </w:r>
      <w:r w:rsidR="00C774C7">
        <w:rPr>
          <w:noProof/>
          <w:lang w:eastAsia="it-IT"/>
        </w:rPr>
        <w:pict w14:anchorId="27AC7046">
          <v:line id="_x0000_s1035" style="position:absolute;left:0;text-align:left;z-index:251659776;mso-position-horizontal-relative:text;mso-position-vertical-relative:text" from="55.35pt,18.35pt" to="145.35pt,18.35pt"/>
        </w:pict>
      </w:r>
      <w:r w:rsidRPr="00405B33">
        <w:rPr>
          <w:rFonts w:ascii="Arial" w:hAnsi="Arial" w:cs="Arial"/>
          <w:color w:val="000000"/>
        </w:rPr>
        <w:t xml:space="preserve">N.O.O. x c </w:t>
      </w:r>
    </w:p>
    <w:p w14:paraId="083C815F" w14:textId="77777777" w:rsidR="00C8704C" w:rsidRPr="00405B33" w:rsidRDefault="00C8704C" w:rsidP="00C8704C">
      <w:pPr>
        <w:pStyle w:val="Corpotesto"/>
        <w:rPr>
          <w:rFonts w:ascii="Arial" w:hAnsi="Arial" w:cs="Arial"/>
          <w:iCs/>
          <w:color w:val="000000"/>
          <w:sz w:val="22"/>
          <w:szCs w:val="22"/>
        </w:rPr>
      </w:pPr>
      <w:r w:rsidRPr="00405B33">
        <w:rPr>
          <w:rFonts w:ascii="Arial" w:hAnsi="Arial" w:cs="Arial"/>
          <w:color w:val="000000"/>
          <w:sz w:val="22"/>
          <w:szCs w:val="22"/>
        </w:rPr>
        <w:tab/>
      </w:r>
      <w:r w:rsidRPr="00405B33">
        <w:rPr>
          <w:rFonts w:ascii="Arial" w:hAnsi="Arial" w:cs="Arial"/>
          <w:color w:val="000000"/>
          <w:sz w:val="22"/>
          <w:szCs w:val="22"/>
        </w:rPr>
        <w:tab/>
      </w:r>
      <w:r w:rsidRPr="00405B33">
        <w:rPr>
          <w:rFonts w:ascii="Arial" w:hAnsi="Arial" w:cs="Arial"/>
          <w:iCs/>
          <w:color w:val="000000"/>
          <w:sz w:val="22"/>
          <w:szCs w:val="22"/>
        </w:rPr>
        <w:t xml:space="preserve">   N.O.M.</w:t>
      </w:r>
    </w:p>
    <w:p w14:paraId="143BC679" w14:textId="77777777" w:rsidR="00C8704C" w:rsidRPr="00405B33" w:rsidRDefault="00C8704C" w:rsidP="00C8704C">
      <w:pPr>
        <w:pStyle w:val="Corpotesto"/>
        <w:rPr>
          <w:rFonts w:ascii="Arial" w:hAnsi="Arial" w:cs="Arial"/>
          <w:color w:val="000000"/>
          <w:sz w:val="22"/>
          <w:szCs w:val="22"/>
        </w:rPr>
      </w:pPr>
      <w:r w:rsidRPr="00405B33">
        <w:rPr>
          <w:rFonts w:ascii="Arial" w:hAnsi="Arial" w:cs="Arial"/>
          <w:color w:val="000000"/>
          <w:sz w:val="22"/>
          <w:szCs w:val="22"/>
        </w:rPr>
        <w:tab/>
        <w:t xml:space="preserve">ove </w:t>
      </w:r>
    </w:p>
    <w:p w14:paraId="5439C2D5" w14:textId="77777777" w:rsidR="00C8704C" w:rsidRPr="00405B33" w:rsidRDefault="00C8704C" w:rsidP="00C8704C">
      <w:pPr>
        <w:pStyle w:val="Corpotesto"/>
        <w:rPr>
          <w:rFonts w:ascii="Arial" w:hAnsi="Arial" w:cs="Arial"/>
          <w:color w:val="000000"/>
          <w:sz w:val="22"/>
          <w:szCs w:val="22"/>
        </w:rPr>
      </w:pPr>
      <w:r w:rsidRPr="00405B33">
        <w:rPr>
          <w:rFonts w:ascii="Arial" w:hAnsi="Arial" w:cs="Arial"/>
          <w:color w:val="000000"/>
          <w:sz w:val="22"/>
          <w:szCs w:val="22"/>
        </w:rPr>
        <w:tab/>
        <w:t xml:space="preserve">x </w:t>
      </w:r>
      <w:r w:rsidRPr="00405B33">
        <w:rPr>
          <w:rFonts w:ascii="Arial" w:hAnsi="Arial" w:cs="Arial"/>
          <w:color w:val="000000"/>
          <w:sz w:val="22"/>
          <w:szCs w:val="22"/>
        </w:rPr>
        <w:tab/>
        <w:t xml:space="preserve">= punteggio totale attribuito </w:t>
      </w:r>
    </w:p>
    <w:p w14:paraId="46F44C08" w14:textId="0E57A036" w:rsidR="00C8704C" w:rsidRPr="00405B33" w:rsidRDefault="00C8704C" w:rsidP="00C8704C">
      <w:pPr>
        <w:pStyle w:val="Corpotesto"/>
        <w:rPr>
          <w:rFonts w:ascii="Arial" w:hAnsi="Arial" w:cs="Arial"/>
          <w:color w:val="000000"/>
          <w:sz w:val="22"/>
          <w:szCs w:val="22"/>
        </w:rPr>
      </w:pPr>
      <w:r w:rsidRPr="00405B33">
        <w:rPr>
          <w:rFonts w:ascii="Arial" w:hAnsi="Arial" w:cs="Arial"/>
          <w:color w:val="000000"/>
          <w:sz w:val="22"/>
          <w:szCs w:val="22"/>
        </w:rPr>
        <w:tab/>
        <w:t>c</w:t>
      </w:r>
      <w:r w:rsidRPr="00405B33">
        <w:rPr>
          <w:rFonts w:ascii="Arial" w:hAnsi="Arial" w:cs="Arial"/>
          <w:color w:val="000000"/>
          <w:sz w:val="22"/>
          <w:szCs w:val="22"/>
        </w:rPr>
        <w:tab/>
        <w:t>= coefficiente (</w:t>
      </w:r>
      <w:r w:rsidR="00583058">
        <w:rPr>
          <w:rFonts w:ascii="Arial" w:hAnsi="Arial" w:cs="Arial"/>
          <w:color w:val="000000"/>
          <w:sz w:val="22"/>
          <w:szCs w:val="22"/>
        </w:rPr>
        <w:t>12</w:t>
      </w:r>
      <w:r w:rsidRPr="00405B33">
        <w:rPr>
          <w:rFonts w:ascii="Arial" w:hAnsi="Arial" w:cs="Arial"/>
          <w:color w:val="000000"/>
          <w:sz w:val="22"/>
          <w:szCs w:val="22"/>
        </w:rPr>
        <w:t>)</w:t>
      </w:r>
    </w:p>
    <w:p w14:paraId="2515A2E7" w14:textId="77777777" w:rsidR="00C8704C" w:rsidRPr="00405B33" w:rsidRDefault="00C8704C" w:rsidP="00C8704C">
      <w:pPr>
        <w:pStyle w:val="Corpotesto"/>
        <w:ind w:firstLine="708"/>
        <w:rPr>
          <w:rFonts w:ascii="Arial" w:hAnsi="Arial" w:cs="Arial"/>
          <w:color w:val="000000"/>
          <w:sz w:val="22"/>
          <w:szCs w:val="22"/>
        </w:rPr>
      </w:pPr>
      <w:r w:rsidRPr="00405B33">
        <w:rPr>
          <w:rFonts w:ascii="Arial" w:hAnsi="Arial" w:cs="Arial"/>
          <w:color w:val="000000"/>
          <w:sz w:val="22"/>
          <w:szCs w:val="22"/>
        </w:rPr>
        <w:t>N.O.O. =  Numero di Ore Offerte</w:t>
      </w:r>
    </w:p>
    <w:p w14:paraId="4A174325" w14:textId="5638C425" w:rsidR="00C8704C" w:rsidRDefault="00C8704C" w:rsidP="00C8704C">
      <w:pPr>
        <w:pStyle w:val="Corpotesto"/>
        <w:ind w:left="708"/>
        <w:rPr>
          <w:rFonts w:ascii="Arial" w:hAnsi="Arial" w:cs="Arial"/>
          <w:color w:val="000000"/>
          <w:sz w:val="22"/>
          <w:szCs w:val="22"/>
        </w:rPr>
      </w:pPr>
      <w:r w:rsidRPr="00405B33">
        <w:rPr>
          <w:rFonts w:ascii="Arial" w:hAnsi="Arial" w:cs="Arial"/>
          <w:iCs/>
          <w:color w:val="000000"/>
          <w:sz w:val="22"/>
          <w:szCs w:val="22"/>
        </w:rPr>
        <w:t>N.O.M.</w:t>
      </w:r>
      <w:r w:rsidRPr="00405B33">
        <w:rPr>
          <w:rFonts w:ascii="Arial" w:hAnsi="Arial" w:cs="Arial"/>
          <w:color w:val="000000"/>
          <w:sz w:val="22"/>
          <w:szCs w:val="22"/>
        </w:rPr>
        <w:t xml:space="preserve"> = Numero di Ore offerte dalla Ditta che ha offerto il Maggior numero di ore</w:t>
      </w:r>
    </w:p>
    <w:p w14:paraId="5AC99A7A" w14:textId="77777777" w:rsidR="00DD7150" w:rsidRPr="00405B33" w:rsidRDefault="00DD7150" w:rsidP="00C8704C">
      <w:pPr>
        <w:pStyle w:val="Corpotesto"/>
        <w:ind w:left="708"/>
        <w:rPr>
          <w:rFonts w:ascii="Arial" w:hAnsi="Arial" w:cs="Arial"/>
          <w:color w:val="000000"/>
          <w:sz w:val="22"/>
          <w:szCs w:val="22"/>
        </w:rPr>
      </w:pPr>
    </w:p>
    <w:tbl>
      <w:tblPr>
        <w:tblW w:w="0" w:type="auto"/>
        <w:tblInd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C8704C" w14:paraId="17AE8B4A" w14:textId="77777777" w:rsidTr="007A0FFE">
        <w:tc>
          <w:tcPr>
            <w:tcW w:w="2722" w:type="dxa"/>
            <w:vAlign w:val="center"/>
          </w:tcPr>
          <w:p w14:paraId="729B74AC" w14:textId="77777777" w:rsidR="00C8704C" w:rsidRPr="00C8704C" w:rsidRDefault="00C8704C" w:rsidP="00EB54C3">
            <w:pPr>
              <w:spacing w:before="120" w:after="120" w:line="240" w:lineRule="atLeast"/>
              <w:rPr>
                <w:rFonts w:ascii="Arial" w:eastAsia="Times New Roman" w:hAnsi="Arial" w:cs="Arial"/>
                <w:color w:val="000000"/>
                <w:lang w:eastAsia="it-IT"/>
              </w:rPr>
            </w:pPr>
          </w:p>
          <w:p w14:paraId="50D7E79D" w14:textId="77777777" w:rsidR="00C8704C" w:rsidRPr="00C8704C" w:rsidRDefault="00C8704C" w:rsidP="00C8704C">
            <w:pPr>
              <w:spacing w:before="120" w:after="120" w:line="240" w:lineRule="atLeast"/>
              <w:jc w:val="center"/>
              <w:rPr>
                <w:rFonts w:ascii="Arial" w:eastAsia="Times New Roman" w:hAnsi="Arial" w:cs="Arial"/>
                <w:color w:val="000000"/>
                <w:lang w:eastAsia="it-IT"/>
              </w:rPr>
            </w:pPr>
            <w:r w:rsidRPr="00C8704C">
              <w:rPr>
                <w:rFonts w:ascii="Arial" w:eastAsia="Times New Roman" w:hAnsi="Arial" w:cs="Arial"/>
                <w:color w:val="000000"/>
                <w:lang w:eastAsia="it-IT"/>
              </w:rPr>
              <w:t>Fascia oraria giornaliera</w:t>
            </w:r>
          </w:p>
          <w:p w14:paraId="05DD5911" w14:textId="77777777" w:rsidR="00C8704C" w:rsidRPr="00C8704C" w:rsidRDefault="00C8704C" w:rsidP="00EB54C3">
            <w:pPr>
              <w:spacing w:before="120" w:after="120" w:line="240" w:lineRule="atLeast"/>
              <w:rPr>
                <w:rFonts w:ascii="Arial" w:eastAsia="Times New Roman" w:hAnsi="Arial" w:cs="Arial"/>
                <w:color w:val="000000"/>
                <w:lang w:eastAsia="it-IT"/>
              </w:rPr>
            </w:pPr>
          </w:p>
        </w:tc>
      </w:tr>
      <w:tr w:rsidR="00C8704C" w14:paraId="6E1A7183" w14:textId="77777777" w:rsidTr="007A0FFE">
        <w:tblPrEx>
          <w:tblCellMar>
            <w:left w:w="70" w:type="dxa"/>
            <w:right w:w="70" w:type="dxa"/>
          </w:tblCellMar>
          <w:tblLook w:val="0000" w:firstRow="0" w:lastRow="0" w:firstColumn="0" w:lastColumn="0" w:noHBand="0" w:noVBand="0"/>
        </w:tblPrEx>
        <w:trPr>
          <w:trHeight w:val="435"/>
        </w:trPr>
        <w:tc>
          <w:tcPr>
            <w:tcW w:w="2722" w:type="dxa"/>
          </w:tcPr>
          <w:p w14:paraId="1E224C82" w14:textId="77777777" w:rsidR="00C8704C" w:rsidRDefault="00C8704C" w:rsidP="00EB54C3">
            <w:pPr>
              <w:spacing w:before="120" w:after="120" w:line="240" w:lineRule="atLeast"/>
              <w:ind w:left="108" w:firstLine="708"/>
              <w:rPr>
                <w:rFonts w:ascii="Comic Sans MS" w:hAnsi="Comic Sans MS"/>
                <w:color w:val="000000"/>
              </w:rPr>
            </w:pPr>
          </w:p>
          <w:p w14:paraId="24DDDAAA" w14:textId="77777777" w:rsidR="00C8704C" w:rsidRDefault="00C8704C" w:rsidP="00EB54C3">
            <w:pPr>
              <w:spacing w:before="120" w:after="120" w:line="240" w:lineRule="atLeast"/>
              <w:ind w:left="108" w:firstLine="708"/>
              <w:rPr>
                <w:rFonts w:ascii="Comic Sans MS" w:hAnsi="Comic Sans MS"/>
                <w:color w:val="000000"/>
              </w:rPr>
            </w:pPr>
          </w:p>
        </w:tc>
      </w:tr>
    </w:tbl>
    <w:p w14:paraId="0D45969F" w14:textId="41AFFD25" w:rsidR="00C8704C" w:rsidRDefault="00C8704C" w:rsidP="00C8704C">
      <w:pPr>
        <w:spacing w:before="120" w:after="120" w:line="360" w:lineRule="auto"/>
        <w:rPr>
          <w:rFonts w:ascii="Comic Sans MS" w:hAnsi="Comic Sans MS"/>
          <w:b/>
        </w:rPr>
      </w:pPr>
    </w:p>
    <w:p w14:paraId="2854F110" w14:textId="01A4E3FE" w:rsidR="00470EE7" w:rsidRDefault="00470EE7" w:rsidP="00C8704C">
      <w:pPr>
        <w:spacing w:before="120" w:after="120" w:line="240" w:lineRule="atLeast"/>
        <w:jc w:val="both"/>
        <w:rPr>
          <w:rFonts w:ascii="Arial" w:hAnsi="Arial" w:cs="Arial"/>
          <w:b/>
          <w:color w:val="000000"/>
        </w:rPr>
      </w:pPr>
    </w:p>
    <w:p w14:paraId="2DCB2CD0" w14:textId="77777777" w:rsidR="00BA52B7" w:rsidRDefault="00BA52B7" w:rsidP="00C8704C">
      <w:pPr>
        <w:spacing w:before="120" w:after="120" w:line="240" w:lineRule="atLeast"/>
        <w:jc w:val="both"/>
        <w:rPr>
          <w:rFonts w:ascii="Arial" w:hAnsi="Arial" w:cs="Arial"/>
          <w:b/>
          <w:color w:val="000000"/>
        </w:rPr>
      </w:pPr>
    </w:p>
    <w:p w14:paraId="6A791312" w14:textId="0B8FD7C2" w:rsidR="00C8704C" w:rsidRDefault="00C8704C" w:rsidP="00C8704C">
      <w:pPr>
        <w:spacing w:before="120" w:after="120" w:line="240" w:lineRule="atLeast"/>
        <w:jc w:val="both"/>
        <w:rPr>
          <w:rFonts w:ascii="Arial" w:hAnsi="Arial" w:cs="Arial"/>
          <w:b/>
          <w:color w:val="000000"/>
        </w:rPr>
      </w:pPr>
      <w:r w:rsidRPr="00405B33">
        <w:rPr>
          <w:rFonts w:ascii="Arial" w:hAnsi="Arial" w:cs="Arial"/>
          <w:b/>
          <w:color w:val="000000"/>
        </w:rPr>
        <w:t>A2 – progetto controllo regolarità conferimento rifiuti:</w:t>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p>
    <w:p w14:paraId="6C3D8CC1" w14:textId="3D74977D" w:rsidR="00C8704C" w:rsidRDefault="00C8704C" w:rsidP="00BD2A5C">
      <w:pPr>
        <w:spacing w:before="120" w:after="120" w:line="240" w:lineRule="atLeast"/>
        <w:jc w:val="both"/>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405B33">
        <w:rPr>
          <w:rFonts w:ascii="Arial" w:hAnsi="Arial" w:cs="Arial"/>
          <w:b/>
          <w:color w:val="000000"/>
        </w:rPr>
        <w:t xml:space="preserve"> punti massimi </w:t>
      </w:r>
      <w:r w:rsidR="00583058">
        <w:rPr>
          <w:rFonts w:ascii="Arial" w:hAnsi="Arial" w:cs="Arial"/>
          <w:b/>
          <w:color w:val="000000"/>
        </w:rPr>
        <w:t>12</w:t>
      </w:r>
      <w:r w:rsidRPr="00266D9B">
        <w:rPr>
          <w:rFonts w:ascii="Arial" w:hAnsi="Arial" w:cs="Arial"/>
          <w:b/>
          <w:color w:val="000000"/>
        </w:rPr>
        <w:t xml:space="preserve"> </w:t>
      </w:r>
    </w:p>
    <w:p w14:paraId="3CE476B2" w14:textId="04A83292" w:rsidR="00BD2A5C" w:rsidRDefault="00BD2A5C" w:rsidP="00BD2A5C">
      <w:pPr>
        <w:spacing w:before="120" w:after="120" w:line="240" w:lineRule="atLeast"/>
        <w:jc w:val="both"/>
        <w:rPr>
          <w:rFonts w:ascii="Arial" w:hAnsi="Arial" w:cs="Arial"/>
          <w:color w:val="000000"/>
        </w:rPr>
      </w:pPr>
      <w:r w:rsidRPr="00405B33">
        <w:rPr>
          <w:rFonts w:ascii="Arial" w:hAnsi="Arial" w:cs="Arial"/>
          <w:color w:val="000000"/>
        </w:rPr>
        <w:t xml:space="preserve">alla Ditta che presenterà il miglior progetto, sotto il profilo qualitativo, quantitativo e tecnico, degli interventi migliorativi da prevedere, sia riguardo l’esatta informazione ed educazione dell’utenza al regolare conferimento dei rifiuti (ad esempio utilizzo di sacchetti non idonei per la tipologia del rifiuto contenuto, imperfezioni visibili nella tipologia del rifiuto confezionato, ecc.) sia  riguardo ai controlli da effettuare sulla eventuale difformità, da parte dell’utenza stessa, nelle modalità di conferimento (ad esempio ispezioni dirette alla verifica dell’esatto confezionamento del rifiuto, ecc.), così come previsto nella corrispondente sezione del piano esecutivo di gestione (allegato “A”). Dovranno essere previste, altresì, forme di contestazioni all’utenza nonché di segnalazioni al Comando di Polizia Locale. </w:t>
      </w:r>
      <w:bookmarkStart w:id="0" w:name="_Hlk81995751"/>
      <w:r w:rsidRPr="00405B33">
        <w:rPr>
          <w:rFonts w:ascii="Arial" w:hAnsi="Arial" w:cs="Arial"/>
          <w:color w:val="000000"/>
        </w:rPr>
        <w:t>Tale progetto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bookmarkEnd w:id="0"/>
      <w:r>
        <w:rPr>
          <w:rFonts w:ascii="Arial" w:hAnsi="Arial" w:cs="Arial"/>
          <w:color w:val="000000"/>
        </w:rPr>
        <w:t>.</w:t>
      </w:r>
    </w:p>
    <w:p w14:paraId="43A8C749" w14:textId="77777777" w:rsidR="00DD7150" w:rsidRDefault="00DD7150" w:rsidP="00BD2A5C">
      <w:pPr>
        <w:spacing w:before="120" w:after="120" w:line="240" w:lineRule="atLeast"/>
        <w:jc w:val="both"/>
        <w:rPr>
          <w:rFonts w:ascii="Arial" w:hAnsi="Arial" w:cs="Arial"/>
          <w:color w:val="000000"/>
        </w:rPr>
      </w:pPr>
    </w:p>
    <w:p w14:paraId="52A3F763" w14:textId="3CF2077D"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p w14:paraId="2C161802" w14:textId="77777777" w:rsidR="00DD7150" w:rsidRDefault="00DD7150" w:rsidP="00DD7150">
      <w:pPr>
        <w:spacing w:before="120" w:after="120" w:line="240" w:lineRule="atLeast"/>
        <w:jc w:val="center"/>
        <w:rPr>
          <w:rFonts w:ascii="Arial" w:hAnsi="Arial" w:cs="Arial"/>
          <w:color w:val="000000"/>
        </w:rPr>
      </w:pPr>
    </w:p>
    <w:p w14:paraId="104DC21A" w14:textId="77777777" w:rsidR="00C8704C" w:rsidRDefault="00C8704C" w:rsidP="00C8704C">
      <w:pPr>
        <w:spacing w:before="120" w:after="120" w:line="240" w:lineRule="atLeast"/>
        <w:rPr>
          <w:rFonts w:ascii="Arial" w:hAnsi="Arial" w:cs="Arial"/>
          <w:b/>
          <w:color w:val="000000"/>
        </w:rPr>
      </w:pPr>
      <w:bookmarkStart w:id="1" w:name="_Hlk74299743"/>
      <w:r w:rsidRPr="006A02AC">
        <w:rPr>
          <w:rFonts w:ascii="Arial" w:hAnsi="Arial" w:cs="Arial"/>
          <w:b/>
          <w:color w:val="000000"/>
        </w:rPr>
        <w:t>A.3 – progetto miglioramento della qualità della raccolta differenziata plastica e vetro</w:t>
      </w:r>
      <w:r>
        <w:rPr>
          <w:rFonts w:ascii="Arial" w:hAnsi="Arial" w:cs="Arial"/>
          <w:b/>
          <w:color w:val="000000"/>
        </w:rPr>
        <w:t>:</w:t>
      </w:r>
    </w:p>
    <w:p w14:paraId="121C07D6" w14:textId="60E66FB3" w:rsidR="00C8704C" w:rsidRPr="00805FAD" w:rsidRDefault="00C8704C" w:rsidP="00C8704C">
      <w:pPr>
        <w:spacing w:before="120" w:after="120" w:line="240" w:lineRule="atLeast"/>
        <w:jc w:val="both"/>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punti </w:t>
      </w:r>
      <w:r w:rsidRPr="00266D9B">
        <w:rPr>
          <w:rFonts w:ascii="Arial" w:hAnsi="Arial" w:cs="Arial"/>
          <w:b/>
          <w:color w:val="000000"/>
        </w:rPr>
        <w:t>massimi 5</w:t>
      </w:r>
      <w:r w:rsidR="002E7A19">
        <w:rPr>
          <w:rFonts w:ascii="Arial" w:hAnsi="Arial" w:cs="Arial"/>
          <w:b/>
          <w:color w:val="000000"/>
        </w:rPr>
        <w:t>2</w:t>
      </w:r>
      <w:r>
        <w:rPr>
          <w:rFonts w:ascii="Arial" w:hAnsi="Arial" w:cs="Arial"/>
          <w:b/>
          <w:color w:val="000000"/>
        </w:rPr>
        <w:t xml:space="preserve"> </w:t>
      </w:r>
      <w:r w:rsidRPr="00805FAD">
        <w:rPr>
          <w:rFonts w:ascii="Arial" w:hAnsi="Arial" w:cs="Arial"/>
          <w:color w:val="000000"/>
        </w:rPr>
        <w:t xml:space="preserve">alla Ditta che presenterà il miglior progetto atto a sensibilizzare la popolazione alla raccolta </w:t>
      </w:r>
      <w:r>
        <w:rPr>
          <w:rFonts w:ascii="Arial" w:hAnsi="Arial" w:cs="Arial"/>
          <w:color w:val="000000"/>
        </w:rPr>
        <w:t>d</w:t>
      </w:r>
      <w:r w:rsidRPr="00805FAD">
        <w:rPr>
          <w:rFonts w:ascii="Arial" w:hAnsi="Arial" w:cs="Arial"/>
          <w:color w:val="000000"/>
        </w:rPr>
        <w:t xml:space="preserve">ifferenziata ed al riciclo del materiale nella più ampia finalità della salvaguardia ambientale, prevedendo anche un sistema premiale a favore del cittadino virtuoso (consistente ad esempio, nella </w:t>
      </w:r>
      <w:r w:rsidRPr="00B45805">
        <w:rPr>
          <w:rFonts w:ascii="Arial" w:hAnsi="Arial" w:cs="Arial"/>
          <w:color w:val="000000"/>
        </w:rPr>
        <w:t>erogazione</w:t>
      </w:r>
      <w:r w:rsidRPr="00805FAD">
        <w:rPr>
          <w:rFonts w:ascii="Arial" w:hAnsi="Arial" w:cs="Arial"/>
          <w:color w:val="000000"/>
        </w:rPr>
        <w:t xml:space="preserve"> di buoni di acquisto da spendere nelle attività commerciali del territorio o altra</w:t>
      </w:r>
      <w:r w:rsidRPr="001413C9">
        <w:rPr>
          <w:rFonts w:eastAsia="Arial Unicode MS" w:cs="Calibri"/>
          <w:spacing w:val="10"/>
        </w:rPr>
        <w:t xml:space="preserve"> </w:t>
      </w:r>
      <w:r w:rsidRPr="00805FAD">
        <w:rPr>
          <w:rFonts w:ascii="Arial" w:hAnsi="Arial" w:cs="Arial"/>
          <w:color w:val="000000"/>
        </w:rPr>
        <w:t>tipologia di premialità, interamente a carico del Fornitore, escluse quelle relative ad imposte e tasse di competenza dell’Ente). Tale miglioramento potrebbe essere realizzato attraverso l’installazione di appositi raccoglitori dotati di adeguata tecnologia che consenta una lettura del rifiuto conferito in modo da selezionarlo a seconda della qualità dello stesso. Tale sistema permetterebbe al Fornitore di ottenere una raccolta specifica, per settore merceologico, di qualità superiore e, di conseguenza, ottenere anche vantaggi economici al momento della sua cessione ai centri di conferimento.</w:t>
      </w:r>
    </w:p>
    <w:p w14:paraId="58654C8C" w14:textId="5D215A35" w:rsidR="00C8704C" w:rsidRDefault="00C8704C" w:rsidP="00BD2A5C">
      <w:pPr>
        <w:spacing w:before="120" w:after="120" w:line="240" w:lineRule="atLeast"/>
        <w:jc w:val="both"/>
        <w:rPr>
          <w:rFonts w:ascii="Arial" w:hAnsi="Arial" w:cs="Arial"/>
          <w:color w:val="000000"/>
        </w:rPr>
      </w:pPr>
      <w:r>
        <w:rPr>
          <w:rFonts w:ascii="Arial" w:hAnsi="Arial" w:cs="Arial"/>
          <w:color w:val="FF0000"/>
        </w:rPr>
        <w:tab/>
      </w:r>
      <w:r w:rsidR="00BD2A5C" w:rsidRPr="00266D9B">
        <w:rPr>
          <w:rFonts w:ascii="Arial" w:hAnsi="Arial" w:cs="Arial"/>
          <w:color w:val="000000"/>
        </w:rPr>
        <w:t xml:space="preserve">punti da </w:t>
      </w:r>
      <w:smartTag w:uri="urn:schemas-microsoft-com:office:smarttags" w:element="metricconverter">
        <w:smartTagPr>
          <w:attr w:name="ProductID" w:val="1 a"/>
        </w:smartTagPr>
        <w:r w:rsidR="00BD2A5C" w:rsidRPr="00266D9B">
          <w:rPr>
            <w:rFonts w:ascii="Arial" w:hAnsi="Arial" w:cs="Arial"/>
            <w:color w:val="000000"/>
          </w:rPr>
          <w:t>1 a</w:t>
        </w:r>
      </w:smartTag>
      <w:r w:rsidR="00BD2A5C" w:rsidRPr="00266D9B">
        <w:rPr>
          <w:rFonts w:ascii="Arial" w:hAnsi="Arial" w:cs="Arial"/>
          <w:color w:val="000000"/>
        </w:rPr>
        <w:t xml:space="preserve"> 1</w:t>
      </w:r>
      <w:r w:rsidR="00BD2A5C">
        <w:rPr>
          <w:rFonts w:ascii="Arial" w:hAnsi="Arial" w:cs="Arial"/>
          <w:color w:val="000000"/>
        </w:rPr>
        <w:t>2</w:t>
      </w:r>
      <w:r w:rsidR="00BD2A5C" w:rsidRPr="00405B33">
        <w:rPr>
          <w:rFonts w:ascii="Arial" w:hAnsi="Arial" w:cs="Arial"/>
          <w:color w:val="000000"/>
        </w:rPr>
        <w:t xml:space="preserve"> per il migliore</w:t>
      </w:r>
      <w:r w:rsidR="00BD2A5C">
        <w:rPr>
          <w:rFonts w:ascii="Arial" w:hAnsi="Arial" w:cs="Arial"/>
          <w:color w:val="000000"/>
        </w:rPr>
        <w:t xml:space="preserve"> progetto sotto il</w:t>
      </w:r>
      <w:r w:rsidR="00BD2A5C" w:rsidRPr="00405B33">
        <w:rPr>
          <w:rFonts w:ascii="Arial" w:hAnsi="Arial" w:cs="Arial"/>
          <w:color w:val="000000"/>
        </w:rPr>
        <w:t xml:space="preserve"> profilo qualitativo</w:t>
      </w:r>
      <w:r w:rsidR="00BD2A5C">
        <w:rPr>
          <w:rFonts w:ascii="Arial" w:hAnsi="Arial" w:cs="Arial"/>
          <w:color w:val="000000"/>
        </w:rPr>
        <w:t xml:space="preserve"> e tecnico riguardo il sistema </w:t>
      </w:r>
      <w:r w:rsidR="00BD2A5C">
        <w:rPr>
          <w:rFonts w:ascii="Arial" w:hAnsi="Arial" w:cs="Arial"/>
          <w:color w:val="000000"/>
        </w:rPr>
        <w:tab/>
        <w:t xml:space="preserve">di raccolta intelligente per la raccolta differenziata del vetro e della plastica che preveda </w:t>
      </w:r>
      <w:r w:rsidR="00BD2A5C">
        <w:rPr>
          <w:rFonts w:ascii="Arial" w:hAnsi="Arial" w:cs="Arial"/>
          <w:color w:val="000000"/>
        </w:rPr>
        <w:tab/>
        <w:t xml:space="preserve">anche un sistema premiale a favore del cittadino virtuoso, che sarà valutato dalla </w:t>
      </w:r>
      <w:r w:rsidR="00BD2A5C">
        <w:rPr>
          <w:rFonts w:ascii="Arial" w:hAnsi="Arial" w:cs="Arial"/>
          <w:color w:val="000000"/>
        </w:rPr>
        <w:tab/>
        <w:t xml:space="preserve">Commissione Giudicatrice utilizzando i sub-criteri di valutazione riportati in appresso </w:t>
      </w:r>
      <w:r w:rsidR="00BD2A5C">
        <w:rPr>
          <w:rFonts w:ascii="Arial" w:hAnsi="Arial" w:cs="Arial"/>
          <w:color w:val="000000"/>
        </w:rPr>
        <w:tab/>
        <w:t>nell’apposito paragrafo con l’applicazione della relativa formula;</w:t>
      </w:r>
    </w:p>
    <w:p w14:paraId="41366C5A" w14:textId="0EFEAED6" w:rsidR="00C8704C" w:rsidRDefault="00C8704C" w:rsidP="00C8704C">
      <w:pPr>
        <w:spacing w:before="120" w:after="120" w:line="240" w:lineRule="atLeast"/>
        <w:rPr>
          <w:rFonts w:ascii="Arial" w:hAnsi="Arial" w:cs="Arial"/>
          <w:color w:val="000000"/>
        </w:rPr>
      </w:pPr>
      <w:r w:rsidRPr="00405B33">
        <w:rPr>
          <w:rFonts w:ascii="Arial" w:hAnsi="Arial" w:cs="Arial"/>
          <w:color w:val="000000"/>
        </w:rPr>
        <w:tab/>
      </w:r>
      <w:r w:rsidRPr="00266D9B">
        <w:rPr>
          <w:rFonts w:ascii="Arial" w:hAnsi="Arial" w:cs="Arial"/>
          <w:color w:val="000000"/>
        </w:rPr>
        <w:t>punti 20</w:t>
      </w:r>
      <w:r w:rsidRPr="00405B33">
        <w:rPr>
          <w:rFonts w:ascii="Arial" w:hAnsi="Arial" w:cs="Arial"/>
          <w:color w:val="000000"/>
        </w:rPr>
        <w:t xml:space="preserve"> per </w:t>
      </w:r>
      <w:r>
        <w:rPr>
          <w:rFonts w:ascii="Arial" w:hAnsi="Arial" w:cs="Arial"/>
          <w:color w:val="000000"/>
        </w:rPr>
        <w:t>la messa a disposizione di almeno un raccoglitore intelligente</w:t>
      </w:r>
      <w:r w:rsidR="00BD2A5C">
        <w:rPr>
          <w:rFonts w:ascii="Arial" w:hAnsi="Arial" w:cs="Arial"/>
          <w:color w:val="000000"/>
        </w:rPr>
        <w:t>;</w:t>
      </w:r>
    </w:p>
    <w:p w14:paraId="5FE79C33" w14:textId="7D16108B" w:rsidR="00C8704C" w:rsidRDefault="00C8704C" w:rsidP="00C8704C">
      <w:pPr>
        <w:spacing w:before="120" w:after="120" w:line="240" w:lineRule="atLeast"/>
        <w:rPr>
          <w:rFonts w:ascii="Arial" w:hAnsi="Arial" w:cs="Arial"/>
          <w:color w:val="000000"/>
        </w:rPr>
      </w:pPr>
      <w:r>
        <w:rPr>
          <w:rFonts w:ascii="Arial" w:hAnsi="Arial" w:cs="Arial"/>
          <w:color w:val="000000"/>
        </w:rPr>
        <w:tab/>
      </w:r>
      <w:r w:rsidRPr="00266D9B">
        <w:rPr>
          <w:rFonts w:ascii="Arial" w:hAnsi="Arial" w:cs="Arial"/>
          <w:color w:val="000000"/>
        </w:rPr>
        <w:t>punti 40</w:t>
      </w:r>
      <w:r>
        <w:rPr>
          <w:rFonts w:ascii="Arial" w:hAnsi="Arial" w:cs="Arial"/>
          <w:color w:val="000000"/>
        </w:rPr>
        <w:t xml:space="preserve"> per la messa a disposizione di almeno due raccoglitori intelligent</w:t>
      </w:r>
      <w:r w:rsidR="002E7A19">
        <w:rPr>
          <w:rFonts w:ascii="Arial" w:hAnsi="Arial" w:cs="Arial"/>
          <w:color w:val="000000"/>
        </w:rPr>
        <w:t>i</w:t>
      </w:r>
      <w:r w:rsidR="00BD2A5C">
        <w:rPr>
          <w:rFonts w:ascii="Arial" w:hAnsi="Arial" w:cs="Arial"/>
          <w:color w:val="000000"/>
        </w:rPr>
        <w:t>.</w:t>
      </w:r>
      <w:r>
        <w:rPr>
          <w:rFonts w:ascii="Arial" w:hAnsi="Arial" w:cs="Arial"/>
          <w:color w:val="000000"/>
        </w:rPr>
        <w:t xml:space="preserve"> </w:t>
      </w:r>
    </w:p>
    <w:p w14:paraId="52859D81" w14:textId="77777777" w:rsidR="00DD7150" w:rsidRDefault="00DD7150" w:rsidP="00C8704C">
      <w:pPr>
        <w:spacing w:before="120" w:after="120" w:line="240" w:lineRule="atLeast"/>
        <w:rPr>
          <w:rFonts w:ascii="Arial" w:hAnsi="Arial" w:cs="Arial"/>
          <w:color w:val="000000"/>
        </w:rPr>
      </w:pPr>
    </w:p>
    <w:p w14:paraId="25C3668C" w14:textId="77777777" w:rsidR="00DD7150" w:rsidRPr="00DD7150" w:rsidRDefault="00C8704C" w:rsidP="00DD7150">
      <w:pPr>
        <w:spacing w:before="120" w:after="120" w:line="240" w:lineRule="atLeast"/>
        <w:jc w:val="center"/>
        <w:rPr>
          <w:rFonts w:ascii="Arial" w:hAnsi="Arial" w:cs="Arial"/>
          <w:b/>
          <w:bCs/>
          <w:color w:val="000000"/>
        </w:rPr>
      </w:pPr>
      <w:r>
        <w:rPr>
          <w:rFonts w:ascii="Arial" w:hAnsi="Arial" w:cs="Arial"/>
          <w:color w:val="000000"/>
        </w:rPr>
        <w:t xml:space="preserve"> </w:t>
      </w:r>
      <w:bookmarkEnd w:id="1"/>
      <w:r w:rsidR="00DD7150" w:rsidRPr="00DD7150">
        <w:rPr>
          <w:rFonts w:ascii="Arial" w:hAnsi="Arial" w:cs="Arial"/>
          <w:b/>
          <w:bCs/>
          <w:color w:val="000000"/>
        </w:rPr>
        <w:t>Allegare progetto</w:t>
      </w:r>
    </w:p>
    <w:p w14:paraId="648B2A93" w14:textId="32536AA6" w:rsidR="00B32E3E" w:rsidRDefault="00B32E3E" w:rsidP="00C8704C">
      <w:pPr>
        <w:spacing w:before="120" w:after="120" w:line="240" w:lineRule="atLeast"/>
        <w:rPr>
          <w:rFonts w:ascii="Arial" w:hAnsi="Arial" w:cs="Arial"/>
          <w:color w:val="FF0000"/>
        </w:rPr>
      </w:pPr>
    </w:p>
    <w:p w14:paraId="3EF556B1" w14:textId="77777777" w:rsidR="0094280E" w:rsidRPr="00266D9B" w:rsidRDefault="0094280E" w:rsidP="0094280E">
      <w:pPr>
        <w:spacing w:before="120" w:after="120" w:line="240" w:lineRule="atLeast"/>
        <w:rPr>
          <w:rFonts w:ascii="Arial" w:hAnsi="Arial" w:cs="Arial"/>
          <w:color w:val="FF0000"/>
        </w:rPr>
      </w:pPr>
      <w:r w:rsidRPr="00405B33">
        <w:rPr>
          <w:rFonts w:ascii="Arial" w:hAnsi="Arial" w:cs="Arial"/>
          <w:b/>
          <w:color w:val="000000"/>
        </w:rPr>
        <w:t>A</w:t>
      </w:r>
      <w:r>
        <w:rPr>
          <w:rFonts w:ascii="Arial" w:hAnsi="Arial" w:cs="Arial"/>
          <w:b/>
          <w:color w:val="000000"/>
        </w:rPr>
        <w:t>4</w:t>
      </w:r>
      <w:r w:rsidRPr="00405B33">
        <w:rPr>
          <w:rFonts w:ascii="Arial" w:hAnsi="Arial" w:cs="Arial"/>
          <w:b/>
          <w:color w:val="000000"/>
        </w:rPr>
        <w:t xml:space="preserve"> - automezzi utilizzati:</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w:t>
      </w:r>
      <w:r>
        <w:rPr>
          <w:rFonts w:ascii="Arial" w:hAnsi="Arial" w:cs="Arial"/>
          <w:color w:val="000000"/>
        </w:rPr>
        <w:tab/>
        <w:t xml:space="preserve">         </w:t>
      </w:r>
      <w:r w:rsidRPr="00405B33">
        <w:rPr>
          <w:rFonts w:ascii="Arial" w:hAnsi="Arial" w:cs="Arial"/>
          <w:b/>
          <w:color w:val="000000"/>
        </w:rPr>
        <w:t>punti massimi</w:t>
      </w:r>
      <w:r>
        <w:rPr>
          <w:rFonts w:ascii="Arial" w:hAnsi="Arial" w:cs="Arial"/>
          <w:b/>
          <w:color w:val="000000"/>
        </w:rPr>
        <w:t xml:space="preserve"> 171</w:t>
      </w:r>
    </w:p>
    <w:p w14:paraId="650BA867" w14:textId="1B76EE8D" w:rsidR="0094280E" w:rsidRDefault="0094280E" w:rsidP="0094280E">
      <w:pPr>
        <w:spacing w:before="120" w:after="120" w:line="240" w:lineRule="atLeast"/>
        <w:jc w:val="both"/>
        <w:rPr>
          <w:rFonts w:ascii="Arial" w:hAnsi="Arial" w:cs="Arial"/>
          <w:color w:val="000000"/>
        </w:rPr>
      </w:pPr>
      <w:r w:rsidRPr="00405B33">
        <w:rPr>
          <w:rFonts w:ascii="Arial" w:hAnsi="Arial" w:cs="Arial"/>
          <w:color w:val="000000"/>
        </w:rPr>
        <w:t xml:space="preserve">Tale punteggio sarà attribuito in ragione </w:t>
      </w:r>
      <w:r>
        <w:rPr>
          <w:rFonts w:ascii="Arial" w:hAnsi="Arial" w:cs="Arial"/>
          <w:color w:val="000000"/>
        </w:rPr>
        <w:t>sia del numero degli automezzi</w:t>
      </w:r>
      <w:r w:rsidRPr="00405B33">
        <w:rPr>
          <w:rFonts w:ascii="Arial" w:hAnsi="Arial" w:cs="Arial"/>
          <w:color w:val="000000"/>
        </w:rPr>
        <w:t xml:space="preserve"> </w:t>
      </w:r>
      <w:bookmarkStart w:id="2" w:name="_Hlk82529387"/>
      <w:r w:rsidRPr="00464B58">
        <w:rPr>
          <w:rFonts w:ascii="Arial" w:hAnsi="Arial" w:cs="Arial"/>
          <w:color w:val="000000"/>
        </w:rPr>
        <w:t xml:space="preserve">aggiuntivi offerti rispetto a quelli </w:t>
      </w:r>
      <w:r w:rsidR="002A47CA">
        <w:rPr>
          <w:rFonts w:ascii="Arial" w:hAnsi="Arial" w:cs="Arial"/>
          <w:color w:val="000000"/>
        </w:rPr>
        <w:t>elencati nel successivo paragrafo A4.2</w:t>
      </w:r>
      <w:bookmarkEnd w:id="2"/>
      <w:r w:rsidR="002A47CA">
        <w:rPr>
          <w:rFonts w:ascii="Arial" w:hAnsi="Arial" w:cs="Arial"/>
          <w:color w:val="000000"/>
        </w:rPr>
        <w:t xml:space="preserve"> e sia del periodo di</w:t>
      </w:r>
      <w:r w:rsidRPr="00464B58">
        <w:rPr>
          <w:rFonts w:ascii="Arial" w:hAnsi="Arial" w:cs="Arial"/>
          <w:color w:val="000000"/>
        </w:rPr>
        <w:t xml:space="preserve"> immatricolazione del parco veicoli </w:t>
      </w:r>
      <w:r w:rsidRPr="00405B33">
        <w:rPr>
          <w:rFonts w:ascii="Arial" w:hAnsi="Arial" w:cs="Arial"/>
          <w:color w:val="000000"/>
        </w:rPr>
        <w:t>imp</w:t>
      </w:r>
      <w:r>
        <w:rPr>
          <w:rFonts w:ascii="Arial" w:hAnsi="Arial" w:cs="Arial"/>
          <w:color w:val="000000"/>
        </w:rPr>
        <w:t>iegati</w:t>
      </w:r>
      <w:r w:rsidRPr="00405B33">
        <w:rPr>
          <w:rFonts w:ascii="Arial" w:hAnsi="Arial" w:cs="Arial"/>
          <w:color w:val="000000"/>
        </w:rPr>
        <w:t xml:space="preserve"> nell’espletamento del servizio</w:t>
      </w:r>
      <w:r w:rsidR="002A47CA">
        <w:rPr>
          <w:rFonts w:ascii="Arial" w:hAnsi="Arial" w:cs="Arial"/>
          <w:color w:val="000000"/>
        </w:rPr>
        <w:t xml:space="preserve"> e sarà così suddiviso:</w:t>
      </w:r>
    </w:p>
    <w:p w14:paraId="0B486B09" w14:textId="3CAA4E25" w:rsidR="0094280E" w:rsidRDefault="0094280E" w:rsidP="0094280E">
      <w:pPr>
        <w:spacing w:before="120" w:after="120" w:line="240" w:lineRule="atLeast"/>
        <w:jc w:val="both"/>
        <w:rPr>
          <w:rFonts w:ascii="Arial" w:hAnsi="Arial" w:cs="Arial"/>
          <w:color w:val="000000"/>
        </w:rPr>
      </w:pPr>
    </w:p>
    <w:p w14:paraId="6C84C0BF" w14:textId="6683017A" w:rsidR="002A47CA" w:rsidRDefault="002A47CA" w:rsidP="0094280E">
      <w:pPr>
        <w:spacing w:before="120" w:after="120" w:line="240" w:lineRule="atLeast"/>
        <w:jc w:val="both"/>
        <w:rPr>
          <w:rFonts w:ascii="Arial" w:hAnsi="Arial" w:cs="Arial"/>
          <w:color w:val="000000"/>
        </w:rPr>
      </w:pPr>
    </w:p>
    <w:p w14:paraId="4ADC8976" w14:textId="77777777" w:rsidR="00BA52B7" w:rsidRDefault="00BA52B7" w:rsidP="0094280E">
      <w:pPr>
        <w:spacing w:before="120" w:after="120" w:line="240" w:lineRule="atLeast"/>
        <w:jc w:val="both"/>
        <w:rPr>
          <w:rFonts w:ascii="Arial" w:hAnsi="Arial" w:cs="Arial"/>
          <w:color w:val="000000"/>
        </w:rPr>
      </w:pPr>
    </w:p>
    <w:p w14:paraId="743EF628" w14:textId="77777777" w:rsidR="0094280E" w:rsidRDefault="0094280E" w:rsidP="0094280E">
      <w:pPr>
        <w:jc w:val="both"/>
        <w:rPr>
          <w:rFonts w:ascii="Arial" w:hAnsi="Arial" w:cs="Arial"/>
          <w:b/>
          <w:color w:val="000000"/>
        </w:rPr>
      </w:pPr>
      <w:r w:rsidRPr="006A02AC">
        <w:rPr>
          <w:rFonts w:ascii="Arial" w:hAnsi="Arial" w:cs="Arial"/>
          <w:b/>
          <w:color w:val="000000"/>
        </w:rPr>
        <w:t>A</w:t>
      </w:r>
      <w:r>
        <w:rPr>
          <w:rFonts w:ascii="Arial" w:hAnsi="Arial" w:cs="Arial"/>
          <w:b/>
          <w:color w:val="000000"/>
        </w:rPr>
        <w:t>4.1</w:t>
      </w:r>
      <w:r w:rsidRPr="006A02AC">
        <w:rPr>
          <w:rFonts w:ascii="Arial" w:hAnsi="Arial" w:cs="Arial"/>
          <w:b/>
          <w:color w:val="000000"/>
        </w:rPr>
        <w:t xml:space="preserve"> – </w:t>
      </w:r>
      <w:r>
        <w:rPr>
          <w:rFonts w:ascii="Arial" w:hAnsi="Arial" w:cs="Arial"/>
          <w:b/>
          <w:color w:val="000000"/>
        </w:rPr>
        <w:t>automezzi aggiuntivi</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punti </w:t>
      </w:r>
      <w:r w:rsidRPr="00266D9B">
        <w:rPr>
          <w:rFonts w:ascii="Arial" w:hAnsi="Arial" w:cs="Arial"/>
          <w:b/>
          <w:color w:val="000000"/>
        </w:rPr>
        <w:t xml:space="preserve">massimi </w:t>
      </w:r>
      <w:r>
        <w:rPr>
          <w:rFonts w:ascii="Arial" w:hAnsi="Arial" w:cs="Arial"/>
          <w:b/>
          <w:color w:val="000000"/>
        </w:rPr>
        <w:t>125</w:t>
      </w:r>
    </w:p>
    <w:p w14:paraId="2E765E15" w14:textId="61A6B206" w:rsidR="0094280E" w:rsidRPr="0040095F" w:rsidRDefault="0094280E" w:rsidP="0094280E">
      <w:pPr>
        <w:jc w:val="both"/>
        <w:rPr>
          <w:rFonts w:ascii="Arial" w:hAnsi="Arial" w:cs="Arial"/>
          <w:bCs/>
          <w:color w:val="000000"/>
        </w:rPr>
      </w:pPr>
      <w:r>
        <w:rPr>
          <w:rFonts w:ascii="Arial" w:hAnsi="Arial" w:cs="Arial"/>
          <w:bCs/>
          <w:color w:val="000000"/>
        </w:rPr>
        <w:t>al</w:t>
      </w:r>
      <w:r w:rsidRPr="0040095F">
        <w:rPr>
          <w:rFonts w:ascii="Arial" w:hAnsi="Arial" w:cs="Arial"/>
          <w:bCs/>
          <w:color w:val="000000"/>
        </w:rPr>
        <w:t xml:space="preserve">la Ditta </w:t>
      </w:r>
      <w:r>
        <w:rPr>
          <w:rFonts w:ascii="Arial" w:hAnsi="Arial" w:cs="Arial"/>
          <w:bCs/>
          <w:color w:val="000000"/>
        </w:rPr>
        <w:t>che offrirà il maggior numero di automezzi aggiuntivi,</w:t>
      </w:r>
      <w:r w:rsidR="002A47CA">
        <w:rPr>
          <w:rFonts w:ascii="Arial" w:hAnsi="Arial" w:cs="Arial"/>
          <w:bCs/>
          <w:color w:val="000000"/>
        </w:rPr>
        <w:t xml:space="preserve"> di nuova immatricolazione,</w:t>
      </w:r>
      <w:r>
        <w:rPr>
          <w:rFonts w:ascii="Arial" w:hAnsi="Arial" w:cs="Arial"/>
          <w:bCs/>
          <w:color w:val="000000"/>
        </w:rPr>
        <w:t xml:space="preserve"> rispetto a quelli </w:t>
      </w:r>
      <w:r w:rsidR="002A47CA">
        <w:rPr>
          <w:rFonts w:ascii="Arial" w:hAnsi="Arial" w:cs="Arial"/>
          <w:bCs/>
          <w:color w:val="000000"/>
        </w:rPr>
        <w:t xml:space="preserve">elencati al successivo paragrafo A4.2, </w:t>
      </w:r>
      <w:r>
        <w:rPr>
          <w:rFonts w:ascii="Arial" w:hAnsi="Arial" w:cs="Arial"/>
          <w:bCs/>
          <w:color w:val="000000"/>
        </w:rPr>
        <w:t>con le modalità di seguito riportate:</w:t>
      </w:r>
    </w:p>
    <w:p w14:paraId="0E0427B8" w14:textId="77777777" w:rsidR="0094280E" w:rsidRDefault="0094280E" w:rsidP="0094280E">
      <w:pPr>
        <w:spacing w:after="0" w:line="240" w:lineRule="atLeast"/>
        <w:ind w:left="737"/>
        <w:jc w:val="both"/>
        <w:rPr>
          <w:rFonts w:ascii="Arial" w:hAnsi="Arial" w:cs="Arial"/>
          <w:color w:val="000000"/>
        </w:rPr>
      </w:pPr>
      <w:r w:rsidRPr="00405B33">
        <w:rPr>
          <w:rFonts w:ascii="Arial" w:hAnsi="Arial" w:cs="Arial"/>
          <w:color w:val="000000"/>
        </w:rPr>
        <w:t>COMPATTATORE 4 ASSI</w:t>
      </w:r>
      <w:r>
        <w:rPr>
          <w:rFonts w:ascii="Arial" w:hAnsi="Arial" w:cs="Arial"/>
          <w:color w:val="000000"/>
        </w:rPr>
        <w:t xml:space="preserve"> </w:t>
      </w:r>
    </w:p>
    <w:p w14:paraId="50747A63" w14:textId="77777777" w:rsidR="0094280E" w:rsidRPr="00405B33" w:rsidRDefault="0094280E" w:rsidP="0094280E">
      <w:pPr>
        <w:spacing w:after="0" w:line="240" w:lineRule="atLeast"/>
        <w:ind w:left="737"/>
        <w:jc w:val="both"/>
        <w:rPr>
          <w:rFonts w:ascii="Arial" w:hAnsi="Arial" w:cs="Arial"/>
          <w:color w:val="000000"/>
        </w:rPr>
      </w:pPr>
      <w:r>
        <w:rPr>
          <w:rFonts w:ascii="Arial" w:hAnsi="Arial" w:cs="Arial"/>
          <w:color w:val="000000"/>
        </w:rPr>
        <w:t>massimo 1 automezzo aggiuntivo: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punti </w:t>
      </w:r>
      <w:r>
        <w:rPr>
          <w:rFonts w:ascii="Arial" w:hAnsi="Arial" w:cs="Arial"/>
          <w:color w:val="000000"/>
        </w:rPr>
        <w:tab/>
      </w:r>
      <w:r>
        <w:rPr>
          <w:rFonts w:ascii="Arial" w:hAnsi="Arial" w:cs="Arial"/>
          <w:color w:val="000000"/>
        </w:rPr>
        <w:tab/>
        <w:t xml:space="preserve">35 </w:t>
      </w:r>
    </w:p>
    <w:p w14:paraId="1F87F8D1" w14:textId="77777777" w:rsidR="0094280E" w:rsidRPr="00405B33" w:rsidRDefault="0094280E" w:rsidP="0094280E">
      <w:pPr>
        <w:spacing w:before="120" w:after="120" w:line="240" w:lineRule="atLeast"/>
        <w:ind w:left="1416" w:firstLine="336"/>
        <w:jc w:val="both"/>
        <w:rPr>
          <w:rFonts w:ascii="Arial" w:hAnsi="Arial" w:cs="Arial"/>
          <w:color w:val="000000"/>
        </w:rPr>
      </w:pPr>
    </w:p>
    <w:p w14:paraId="3E611D07" w14:textId="77777777" w:rsidR="0094280E" w:rsidRDefault="0094280E" w:rsidP="0094280E">
      <w:pPr>
        <w:spacing w:after="0" w:line="240" w:lineRule="atLeast"/>
        <w:ind w:left="794"/>
        <w:jc w:val="both"/>
        <w:rPr>
          <w:rFonts w:ascii="Arial" w:hAnsi="Arial" w:cs="Arial"/>
          <w:color w:val="000000"/>
        </w:rPr>
      </w:pPr>
      <w:r w:rsidRPr="00405B33">
        <w:rPr>
          <w:rFonts w:ascii="Arial" w:hAnsi="Arial" w:cs="Arial"/>
          <w:color w:val="000000"/>
        </w:rPr>
        <w:t>AUTOCOMPATTATORE SCARRABILE 260 q</w:t>
      </w:r>
    </w:p>
    <w:p w14:paraId="2EA36ABD" w14:textId="77777777" w:rsidR="0094280E" w:rsidRPr="00405B33" w:rsidRDefault="0094280E" w:rsidP="0094280E">
      <w:pPr>
        <w:spacing w:after="0" w:line="240" w:lineRule="atLeast"/>
        <w:ind w:left="794"/>
        <w:jc w:val="both"/>
        <w:rPr>
          <w:rFonts w:ascii="Arial" w:hAnsi="Arial" w:cs="Arial"/>
          <w:color w:val="000000"/>
        </w:rPr>
      </w:pPr>
      <w:r>
        <w:rPr>
          <w:rFonts w:ascii="Arial" w:hAnsi="Arial" w:cs="Arial"/>
          <w:color w:val="000000"/>
        </w:rPr>
        <w:t>massimo 1 automezzo aggiuntivo: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t>30</w:t>
      </w:r>
    </w:p>
    <w:p w14:paraId="4E429C4B" w14:textId="77777777" w:rsidR="0094280E" w:rsidRPr="00405B33" w:rsidRDefault="0094280E" w:rsidP="0094280E">
      <w:pPr>
        <w:spacing w:before="120" w:after="120" w:line="240" w:lineRule="atLeast"/>
        <w:ind w:left="1416" w:firstLine="336"/>
        <w:jc w:val="both"/>
        <w:rPr>
          <w:rFonts w:ascii="Arial" w:hAnsi="Arial" w:cs="Arial"/>
          <w:color w:val="000000"/>
        </w:rPr>
      </w:pPr>
    </w:p>
    <w:p w14:paraId="6C72B598" w14:textId="77777777" w:rsidR="0094280E" w:rsidRDefault="0094280E" w:rsidP="0094280E">
      <w:pPr>
        <w:spacing w:after="0" w:line="240" w:lineRule="auto"/>
        <w:ind w:left="794"/>
        <w:jc w:val="both"/>
        <w:rPr>
          <w:rFonts w:ascii="Arial" w:hAnsi="Arial" w:cs="Arial"/>
          <w:color w:val="000000"/>
        </w:rPr>
      </w:pPr>
      <w:r w:rsidRPr="00405B33">
        <w:rPr>
          <w:rFonts w:ascii="Arial" w:hAnsi="Arial" w:cs="Arial"/>
          <w:color w:val="000000"/>
        </w:rPr>
        <w:t>AUTOCARRO DAILY A COMPATTAZIONE</w:t>
      </w:r>
    </w:p>
    <w:p w14:paraId="07AD8BF2" w14:textId="77777777" w:rsidR="0094280E" w:rsidRPr="00405B33" w:rsidRDefault="0094280E" w:rsidP="0094280E">
      <w:pPr>
        <w:spacing w:after="0" w:line="240" w:lineRule="auto"/>
        <w:ind w:left="794"/>
        <w:jc w:val="both"/>
        <w:rPr>
          <w:rFonts w:ascii="Arial" w:hAnsi="Arial" w:cs="Arial"/>
          <w:color w:val="000000"/>
        </w:rPr>
      </w:pPr>
      <w:r>
        <w:rPr>
          <w:rFonts w:ascii="Arial" w:hAnsi="Arial" w:cs="Arial"/>
          <w:color w:val="000000"/>
        </w:rPr>
        <w:t>massimo 2 automezzi aggiuntivi:</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t>40 (20/aut.)</w:t>
      </w:r>
    </w:p>
    <w:p w14:paraId="27DE82FB" w14:textId="77777777" w:rsidR="0094280E" w:rsidRPr="00F51F44" w:rsidRDefault="0094280E" w:rsidP="0094280E">
      <w:pPr>
        <w:pStyle w:val="Corpotesto"/>
        <w:rPr>
          <w:rFonts w:ascii="Arial" w:eastAsia="Calibri" w:hAnsi="Arial" w:cs="Arial"/>
          <w:color w:val="000000"/>
          <w:sz w:val="22"/>
          <w:szCs w:val="22"/>
          <w:lang w:eastAsia="en-US"/>
        </w:rPr>
      </w:pPr>
    </w:p>
    <w:p w14:paraId="1E539647" w14:textId="77777777" w:rsidR="0094280E" w:rsidRDefault="0094280E" w:rsidP="0094280E">
      <w:pPr>
        <w:spacing w:after="0" w:line="240" w:lineRule="auto"/>
        <w:ind w:left="794"/>
        <w:jc w:val="both"/>
        <w:rPr>
          <w:rFonts w:ascii="Arial" w:hAnsi="Arial" w:cs="Arial"/>
          <w:color w:val="000000"/>
        </w:rPr>
      </w:pPr>
      <w:r w:rsidRPr="00405B33">
        <w:rPr>
          <w:rFonts w:ascii="Arial" w:hAnsi="Arial" w:cs="Arial"/>
          <w:color w:val="000000"/>
        </w:rPr>
        <w:t>PORTER A COMPATTAZIONE</w:t>
      </w:r>
    </w:p>
    <w:p w14:paraId="07B8D306" w14:textId="77777777" w:rsidR="0094280E" w:rsidRDefault="0094280E" w:rsidP="0094280E">
      <w:pPr>
        <w:spacing w:after="0" w:line="240" w:lineRule="auto"/>
        <w:ind w:left="794"/>
        <w:jc w:val="both"/>
        <w:rPr>
          <w:rFonts w:ascii="Arial" w:hAnsi="Arial" w:cs="Arial"/>
          <w:color w:val="000000"/>
        </w:rPr>
      </w:pPr>
      <w:r>
        <w:rPr>
          <w:rFonts w:ascii="Arial" w:hAnsi="Arial" w:cs="Arial"/>
          <w:color w:val="000000"/>
        </w:rPr>
        <w:t>massimo 2 automezzi aggiuntivi</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t>20 (10/aut.)</w:t>
      </w:r>
    </w:p>
    <w:p w14:paraId="38717D80" w14:textId="77777777" w:rsidR="00C8704C" w:rsidRDefault="00C8704C" w:rsidP="00C8704C">
      <w:pPr>
        <w:pStyle w:val="Corpotesto"/>
        <w:rPr>
          <w:rFonts w:ascii="Arial" w:hAnsi="Arial" w:cs="Arial"/>
          <w:color w:val="000000"/>
          <w:sz w:val="20"/>
        </w:rPr>
      </w:pPr>
    </w:p>
    <w:tbl>
      <w:tblPr>
        <w:tblStyle w:val="Grigliatabella"/>
        <w:tblW w:w="0" w:type="auto"/>
        <w:tblInd w:w="2832" w:type="dxa"/>
        <w:tblLook w:val="01E0" w:firstRow="1" w:lastRow="1" w:firstColumn="1" w:lastColumn="1" w:noHBand="0" w:noVBand="0"/>
      </w:tblPr>
      <w:tblGrid>
        <w:gridCol w:w="2988"/>
        <w:gridCol w:w="1620"/>
      </w:tblGrid>
      <w:tr w:rsidR="0094280E" w:rsidRPr="00C8704C" w14:paraId="485BC705" w14:textId="77777777" w:rsidTr="007A0FFE">
        <w:trPr>
          <w:trHeight w:val="835"/>
        </w:trPr>
        <w:tc>
          <w:tcPr>
            <w:tcW w:w="2988" w:type="dxa"/>
          </w:tcPr>
          <w:p w14:paraId="71DBF58C" w14:textId="77777777" w:rsidR="0094280E" w:rsidRPr="00C8704C" w:rsidRDefault="0094280E" w:rsidP="00EB54C3">
            <w:pPr>
              <w:spacing w:before="120" w:after="120" w:line="240" w:lineRule="atLeast"/>
              <w:jc w:val="both"/>
              <w:rPr>
                <w:rFonts w:ascii="Arial" w:hAnsi="Arial" w:cs="Arial"/>
                <w:b/>
                <w:color w:val="000000"/>
              </w:rPr>
            </w:pPr>
          </w:p>
          <w:p w14:paraId="1E67EEE0" w14:textId="77777777" w:rsidR="0094280E" w:rsidRPr="00C8704C" w:rsidRDefault="0094280E" w:rsidP="00EB54C3">
            <w:pPr>
              <w:spacing w:before="120" w:after="120" w:line="240" w:lineRule="atLeast"/>
              <w:jc w:val="center"/>
              <w:rPr>
                <w:rFonts w:ascii="Arial" w:hAnsi="Arial" w:cs="Arial"/>
                <w:color w:val="000000"/>
              </w:rPr>
            </w:pPr>
            <w:r w:rsidRPr="00C8704C">
              <w:rPr>
                <w:rFonts w:ascii="Arial" w:hAnsi="Arial" w:cs="Arial"/>
                <w:b/>
                <w:color w:val="000000"/>
              </w:rPr>
              <w:t>Tipo automezzo</w:t>
            </w:r>
          </w:p>
        </w:tc>
        <w:tc>
          <w:tcPr>
            <w:tcW w:w="1620" w:type="dxa"/>
          </w:tcPr>
          <w:p w14:paraId="6BC40052" w14:textId="77777777" w:rsidR="0094280E" w:rsidRDefault="0094280E" w:rsidP="00EB54C3">
            <w:pPr>
              <w:spacing w:before="120" w:after="120" w:line="240" w:lineRule="atLeast"/>
              <w:jc w:val="both"/>
              <w:rPr>
                <w:rFonts w:ascii="Arial" w:hAnsi="Arial" w:cs="Arial"/>
                <w:b/>
                <w:color w:val="000000"/>
              </w:rPr>
            </w:pPr>
          </w:p>
          <w:p w14:paraId="3E7F72BB" w14:textId="5B872C86" w:rsidR="0094280E" w:rsidRDefault="0094280E" w:rsidP="00EB54C3">
            <w:pPr>
              <w:spacing w:before="120" w:after="120" w:line="240" w:lineRule="atLeast"/>
              <w:jc w:val="both"/>
              <w:rPr>
                <w:rFonts w:ascii="Arial" w:hAnsi="Arial" w:cs="Arial"/>
                <w:b/>
                <w:color w:val="000000"/>
              </w:rPr>
            </w:pPr>
            <w:r>
              <w:rPr>
                <w:rFonts w:ascii="Arial" w:hAnsi="Arial" w:cs="Arial"/>
                <w:b/>
                <w:color w:val="000000"/>
              </w:rPr>
              <w:t>Automezzi aggiuntivi</w:t>
            </w:r>
          </w:p>
          <w:p w14:paraId="0A1B588E" w14:textId="093D0083" w:rsidR="0094280E" w:rsidRPr="00C8704C" w:rsidRDefault="0094280E" w:rsidP="00EB54C3">
            <w:pPr>
              <w:spacing w:before="120" w:after="120" w:line="240" w:lineRule="atLeast"/>
              <w:jc w:val="both"/>
              <w:rPr>
                <w:rFonts w:ascii="Arial" w:hAnsi="Arial" w:cs="Arial"/>
                <w:b/>
                <w:color w:val="000000"/>
              </w:rPr>
            </w:pPr>
          </w:p>
        </w:tc>
      </w:tr>
      <w:tr w:rsidR="0094280E" w:rsidRPr="00C8704C" w14:paraId="26811A7D" w14:textId="77777777" w:rsidTr="007A0FFE">
        <w:tc>
          <w:tcPr>
            <w:tcW w:w="2988" w:type="dxa"/>
          </w:tcPr>
          <w:p w14:paraId="03EEE7A8" w14:textId="77777777" w:rsidR="0094280E" w:rsidRPr="00C8704C" w:rsidRDefault="0094280E" w:rsidP="00EB54C3">
            <w:pPr>
              <w:spacing w:before="120" w:after="120" w:line="240" w:lineRule="atLeast"/>
              <w:jc w:val="both"/>
              <w:rPr>
                <w:rFonts w:ascii="Arial" w:hAnsi="Arial" w:cs="Arial"/>
                <w:color w:val="000000"/>
              </w:rPr>
            </w:pPr>
            <w:r w:rsidRPr="00C8704C">
              <w:rPr>
                <w:rFonts w:ascii="Arial" w:hAnsi="Arial" w:cs="Arial"/>
                <w:color w:val="000000"/>
              </w:rPr>
              <w:t>COMPATTATORE 4 ASSI</w:t>
            </w:r>
          </w:p>
        </w:tc>
        <w:tc>
          <w:tcPr>
            <w:tcW w:w="1620" w:type="dxa"/>
          </w:tcPr>
          <w:p w14:paraId="678EA868" w14:textId="77777777" w:rsidR="0094280E" w:rsidRPr="00C8704C" w:rsidRDefault="0094280E" w:rsidP="00EB54C3">
            <w:pPr>
              <w:spacing w:before="120" w:after="120" w:line="240" w:lineRule="atLeast"/>
              <w:jc w:val="both"/>
              <w:rPr>
                <w:rFonts w:ascii="Arial" w:hAnsi="Arial" w:cs="Arial"/>
                <w:color w:val="000000"/>
              </w:rPr>
            </w:pPr>
          </w:p>
        </w:tc>
      </w:tr>
      <w:tr w:rsidR="0094280E" w:rsidRPr="00C8704C" w14:paraId="402C6DE1" w14:textId="77777777" w:rsidTr="007A0FFE">
        <w:tc>
          <w:tcPr>
            <w:tcW w:w="2988" w:type="dxa"/>
          </w:tcPr>
          <w:p w14:paraId="41E1E2AF" w14:textId="77777777" w:rsidR="0094280E" w:rsidRPr="00C8704C" w:rsidRDefault="0094280E" w:rsidP="00EB54C3">
            <w:pPr>
              <w:spacing w:before="120" w:after="120" w:line="240" w:lineRule="atLeast"/>
              <w:jc w:val="both"/>
              <w:rPr>
                <w:rFonts w:ascii="Arial" w:hAnsi="Arial" w:cs="Arial"/>
                <w:color w:val="000000"/>
              </w:rPr>
            </w:pPr>
            <w:r w:rsidRPr="00C8704C">
              <w:rPr>
                <w:rFonts w:ascii="Arial" w:hAnsi="Arial" w:cs="Arial"/>
                <w:color w:val="000000"/>
              </w:rPr>
              <w:t>AUTOCOMPATTATORE SCARRABILE 260 q</w:t>
            </w:r>
          </w:p>
        </w:tc>
        <w:tc>
          <w:tcPr>
            <w:tcW w:w="1620" w:type="dxa"/>
          </w:tcPr>
          <w:p w14:paraId="622CA37A" w14:textId="77777777" w:rsidR="0094280E" w:rsidRPr="00C8704C" w:rsidRDefault="0094280E" w:rsidP="00EB54C3">
            <w:pPr>
              <w:spacing w:before="120" w:after="120" w:line="240" w:lineRule="atLeast"/>
              <w:jc w:val="both"/>
              <w:rPr>
                <w:rFonts w:ascii="Arial" w:hAnsi="Arial" w:cs="Arial"/>
                <w:color w:val="000000"/>
              </w:rPr>
            </w:pPr>
          </w:p>
        </w:tc>
      </w:tr>
      <w:tr w:rsidR="0094280E" w:rsidRPr="00C8704C" w14:paraId="328C16ED" w14:textId="77777777" w:rsidTr="007A0FFE">
        <w:tc>
          <w:tcPr>
            <w:tcW w:w="2988" w:type="dxa"/>
          </w:tcPr>
          <w:p w14:paraId="038020EA" w14:textId="77777777" w:rsidR="0094280E" w:rsidRPr="00C8704C" w:rsidRDefault="0094280E" w:rsidP="00EB54C3">
            <w:pPr>
              <w:spacing w:before="120" w:after="120" w:line="240" w:lineRule="atLeast"/>
              <w:jc w:val="both"/>
              <w:rPr>
                <w:rFonts w:ascii="Arial" w:hAnsi="Arial" w:cs="Arial"/>
                <w:color w:val="000000"/>
              </w:rPr>
            </w:pPr>
            <w:r w:rsidRPr="00C8704C">
              <w:rPr>
                <w:rFonts w:ascii="Arial" w:hAnsi="Arial" w:cs="Arial"/>
                <w:color w:val="000000"/>
              </w:rPr>
              <w:t>AUTOCARRO DAILY A COMPATTAZIONE</w:t>
            </w:r>
          </w:p>
        </w:tc>
        <w:tc>
          <w:tcPr>
            <w:tcW w:w="1620" w:type="dxa"/>
          </w:tcPr>
          <w:p w14:paraId="4BD5E32E" w14:textId="77777777" w:rsidR="0094280E" w:rsidRPr="00C8704C" w:rsidRDefault="0094280E" w:rsidP="00EB54C3">
            <w:pPr>
              <w:spacing w:before="120" w:after="120" w:line="240" w:lineRule="atLeast"/>
              <w:jc w:val="both"/>
              <w:rPr>
                <w:rFonts w:ascii="Arial" w:hAnsi="Arial" w:cs="Arial"/>
                <w:color w:val="000000"/>
              </w:rPr>
            </w:pPr>
          </w:p>
        </w:tc>
      </w:tr>
      <w:tr w:rsidR="0094280E" w:rsidRPr="00C8704C" w14:paraId="2294F59E" w14:textId="77777777" w:rsidTr="007A0FFE">
        <w:tc>
          <w:tcPr>
            <w:tcW w:w="2988" w:type="dxa"/>
          </w:tcPr>
          <w:p w14:paraId="43585917" w14:textId="77777777" w:rsidR="0094280E" w:rsidRPr="00C8704C" w:rsidRDefault="0094280E" w:rsidP="00EB54C3">
            <w:pPr>
              <w:spacing w:before="120" w:after="120" w:line="240" w:lineRule="atLeast"/>
              <w:jc w:val="both"/>
              <w:rPr>
                <w:rFonts w:ascii="Arial" w:hAnsi="Arial" w:cs="Arial"/>
                <w:color w:val="000000"/>
              </w:rPr>
            </w:pPr>
            <w:r w:rsidRPr="00C8704C">
              <w:rPr>
                <w:rFonts w:ascii="Arial" w:hAnsi="Arial" w:cs="Arial"/>
                <w:color w:val="000000"/>
              </w:rPr>
              <w:t>PORTER A COMPATTAZIONE</w:t>
            </w:r>
          </w:p>
        </w:tc>
        <w:tc>
          <w:tcPr>
            <w:tcW w:w="1620" w:type="dxa"/>
          </w:tcPr>
          <w:p w14:paraId="5BB13477" w14:textId="77777777" w:rsidR="0094280E" w:rsidRPr="00C8704C" w:rsidRDefault="0094280E" w:rsidP="00EB54C3">
            <w:pPr>
              <w:spacing w:before="120" w:after="120" w:line="240" w:lineRule="atLeast"/>
              <w:jc w:val="both"/>
              <w:rPr>
                <w:rFonts w:ascii="Arial" w:hAnsi="Arial" w:cs="Arial"/>
                <w:color w:val="000000"/>
              </w:rPr>
            </w:pPr>
          </w:p>
        </w:tc>
      </w:tr>
    </w:tbl>
    <w:p w14:paraId="26DBEB43" w14:textId="099257D3" w:rsidR="0094280E" w:rsidRDefault="0094280E" w:rsidP="0094280E">
      <w:pPr>
        <w:jc w:val="both"/>
        <w:rPr>
          <w:rFonts w:ascii="Arial" w:hAnsi="Arial" w:cs="Arial"/>
          <w:b/>
          <w:color w:val="000000"/>
        </w:rPr>
      </w:pPr>
      <w:bookmarkStart w:id="3" w:name="_Hlk83195262"/>
    </w:p>
    <w:p w14:paraId="4E3FF8F7" w14:textId="77777777" w:rsidR="00BA52B7" w:rsidRDefault="00BA52B7" w:rsidP="0094280E">
      <w:pPr>
        <w:jc w:val="both"/>
        <w:rPr>
          <w:rFonts w:ascii="Arial" w:hAnsi="Arial" w:cs="Arial"/>
          <w:b/>
          <w:color w:val="000000"/>
        </w:rPr>
      </w:pPr>
    </w:p>
    <w:p w14:paraId="6C1E611B" w14:textId="34D9E967" w:rsidR="0094280E" w:rsidRDefault="0094280E" w:rsidP="0094280E">
      <w:pPr>
        <w:jc w:val="both"/>
        <w:rPr>
          <w:rFonts w:ascii="Arial" w:hAnsi="Arial" w:cs="Arial"/>
          <w:b/>
          <w:color w:val="000000"/>
        </w:rPr>
      </w:pPr>
      <w:r w:rsidRPr="006A02AC">
        <w:rPr>
          <w:rFonts w:ascii="Arial" w:hAnsi="Arial" w:cs="Arial"/>
          <w:b/>
          <w:color w:val="000000"/>
        </w:rPr>
        <w:t>A</w:t>
      </w:r>
      <w:r>
        <w:rPr>
          <w:rFonts w:ascii="Arial" w:hAnsi="Arial" w:cs="Arial"/>
          <w:b/>
          <w:color w:val="000000"/>
        </w:rPr>
        <w:t>4.2</w:t>
      </w:r>
      <w:r w:rsidRPr="006A02AC">
        <w:rPr>
          <w:rFonts w:ascii="Arial" w:hAnsi="Arial" w:cs="Arial"/>
          <w:b/>
          <w:color w:val="000000"/>
        </w:rPr>
        <w:t xml:space="preserve"> – </w:t>
      </w:r>
      <w:r>
        <w:rPr>
          <w:rFonts w:ascii="Arial" w:hAnsi="Arial" w:cs="Arial"/>
          <w:b/>
          <w:color w:val="000000"/>
        </w:rPr>
        <w:t>periodo di immatricolazione parco automezzi impiegati</w:t>
      </w:r>
      <w:r>
        <w:rPr>
          <w:rFonts w:ascii="Arial" w:hAnsi="Arial" w:cs="Arial"/>
          <w:b/>
          <w:color w:val="000000"/>
        </w:rPr>
        <w:tab/>
      </w:r>
      <w:r>
        <w:rPr>
          <w:rFonts w:ascii="Arial" w:hAnsi="Arial" w:cs="Arial"/>
          <w:b/>
          <w:color w:val="000000"/>
        </w:rPr>
        <w:tab/>
        <w:t xml:space="preserve">punti </w:t>
      </w:r>
      <w:r w:rsidRPr="00266D9B">
        <w:rPr>
          <w:rFonts w:ascii="Arial" w:hAnsi="Arial" w:cs="Arial"/>
          <w:b/>
          <w:color w:val="000000"/>
        </w:rPr>
        <w:t xml:space="preserve">massimi </w:t>
      </w:r>
      <w:r>
        <w:rPr>
          <w:rFonts w:ascii="Arial" w:hAnsi="Arial" w:cs="Arial"/>
          <w:b/>
          <w:color w:val="000000"/>
        </w:rPr>
        <w:t>46</w:t>
      </w:r>
    </w:p>
    <w:p w14:paraId="64802B30" w14:textId="77777777" w:rsidR="0094280E" w:rsidRDefault="0094280E" w:rsidP="0094280E">
      <w:pPr>
        <w:jc w:val="both"/>
        <w:rPr>
          <w:rFonts w:ascii="Arial" w:hAnsi="Arial" w:cs="Arial"/>
          <w:bCs/>
          <w:color w:val="000000"/>
        </w:rPr>
      </w:pPr>
      <w:r>
        <w:rPr>
          <w:rFonts w:ascii="Arial" w:hAnsi="Arial" w:cs="Arial"/>
          <w:bCs/>
          <w:color w:val="000000"/>
        </w:rPr>
        <w:t>in ragione del periodo di immatricolazione del parco automezzi impiegati nell’espletamento del servizio con le modalità di seguito riportate:</w:t>
      </w:r>
    </w:p>
    <w:bookmarkEnd w:id="3"/>
    <w:p w14:paraId="2405BD4F" w14:textId="7E8C62A2" w:rsidR="0094280E" w:rsidRDefault="002A47CA" w:rsidP="0094280E">
      <w:pPr>
        <w:spacing w:after="0" w:line="240" w:lineRule="auto"/>
        <w:ind w:left="792"/>
        <w:jc w:val="both"/>
        <w:rPr>
          <w:rFonts w:ascii="Arial" w:hAnsi="Arial" w:cs="Arial"/>
          <w:color w:val="000000"/>
        </w:rPr>
      </w:pPr>
      <w:r>
        <w:rPr>
          <w:rFonts w:ascii="Arial" w:hAnsi="Arial" w:cs="Arial"/>
          <w:color w:val="000000"/>
        </w:rPr>
        <w:t xml:space="preserve">N. 1 </w:t>
      </w:r>
      <w:r w:rsidR="0094280E" w:rsidRPr="00405B33">
        <w:rPr>
          <w:rFonts w:ascii="Arial" w:hAnsi="Arial" w:cs="Arial"/>
          <w:color w:val="000000"/>
        </w:rPr>
        <w:t>COMPATTATORE 4 ASSI:</w:t>
      </w:r>
    </w:p>
    <w:p w14:paraId="0B3C569F" w14:textId="395E7ACD" w:rsidR="0094280E" w:rsidRPr="00405B33" w:rsidRDefault="0094280E" w:rsidP="0094280E">
      <w:pPr>
        <w:spacing w:after="0" w:line="240" w:lineRule="auto"/>
        <w:ind w:left="792"/>
        <w:jc w:val="both"/>
        <w:rPr>
          <w:rFonts w:ascii="Arial" w:hAnsi="Arial" w:cs="Arial"/>
          <w:color w:val="000000"/>
        </w:rPr>
      </w:pPr>
      <w:r w:rsidRPr="00405B33">
        <w:rPr>
          <w:rFonts w:ascii="Arial" w:hAnsi="Arial" w:cs="Arial"/>
          <w:color w:val="000000"/>
        </w:rPr>
        <w:t xml:space="preserve"> nuova immatricolazione</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r>
      <w:r w:rsidR="002A47CA">
        <w:rPr>
          <w:rFonts w:ascii="Arial" w:hAnsi="Arial" w:cs="Arial"/>
          <w:color w:val="000000"/>
        </w:rPr>
        <w:t>18</w:t>
      </w:r>
    </w:p>
    <w:p w14:paraId="24D3B9DA" w14:textId="77777777" w:rsidR="0094280E" w:rsidRDefault="0094280E" w:rsidP="0094280E">
      <w:pPr>
        <w:spacing w:after="0" w:line="240" w:lineRule="auto"/>
        <w:ind w:left="720"/>
        <w:jc w:val="both"/>
        <w:rPr>
          <w:rFonts w:ascii="Arial" w:hAnsi="Arial" w:cs="Arial"/>
          <w:color w:val="000000"/>
        </w:rPr>
      </w:pPr>
      <w:r w:rsidRPr="00405B33">
        <w:rPr>
          <w:rFonts w:ascii="Arial" w:hAnsi="Arial" w:cs="Arial"/>
          <w:color w:val="000000"/>
        </w:rPr>
        <w:tab/>
      </w:r>
      <w:r>
        <w:rPr>
          <w:rFonts w:ascii="Arial" w:hAnsi="Arial" w:cs="Arial"/>
          <w:color w:val="000000"/>
        </w:rPr>
        <w:t xml:space="preserve">        </w:t>
      </w:r>
      <w:r w:rsidRPr="00405B33">
        <w:rPr>
          <w:rFonts w:ascii="Arial" w:hAnsi="Arial" w:cs="Arial"/>
          <w:color w:val="000000"/>
        </w:rPr>
        <w:t>o</w:t>
      </w:r>
      <w:r w:rsidRPr="00405B33">
        <w:rPr>
          <w:rFonts w:ascii="Arial" w:hAnsi="Arial" w:cs="Arial"/>
          <w:color w:val="000000"/>
        </w:rPr>
        <w:tab/>
      </w:r>
      <w:r>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p>
    <w:p w14:paraId="698D9A7D" w14:textId="6C9D4A5B" w:rsidR="0094280E" w:rsidRPr="00405B33" w:rsidRDefault="0094280E" w:rsidP="0094280E">
      <w:pPr>
        <w:spacing w:after="0" w:line="240" w:lineRule="auto"/>
        <w:ind w:left="720"/>
        <w:jc w:val="both"/>
        <w:rPr>
          <w:rFonts w:ascii="Arial" w:hAnsi="Arial" w:cs="Arial"/>
          <w:color w:val="000000"/>
        </w:rPr>
      </w:pPr>
      <w:r>
        <w:rPr>
          <w:rFonts w:ascii="Arial" w:hAnsi="Arial" w:cs="Arial"/>
          <w:color w:val="000000"/>
        </w:rPr>
        <w:t xml:space="preserve"> </w:t>
      </w:r>
      <w:r w:rsidRPr="00405B33">
        <w:rPr>
          <w:rFonts w:ascii="Arial" w:hAnsi="Arial" w:cs="Arial"/>
          <w:color w:val="000000"/>
        </w:rPr>
        <w:t xml:space="preserve"> immatricolato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ab/>
        <w:t>punti</w:t>
      </w:r>
      <w:r w:rsidRPr="00405B33">
        <w:rPr>
          <w:rFonts w:ascii="Arial" w:hAnsi="Arial" w:cs="Arial"/>
          <w:color w:val="000000"/>
        </w:rPr>
        <w:tab/>
      </w:r>
      <w:r w:rsidRPr="00405B33">
        <w:rPr>
          <w:rFonts w:ascii="Arial" w:hAnsi="Arial" w:cs="Arial"/>
          <w:color w:val="000000"/>
        </w:rPr>
        <w:tab/>
      </w:r>
      <w:r w:rsidR="002A47CA">
        <w:rPr>
          <w:rFonts w:ascii="Arial" w:hAnsi="Arial" w:cs="Arial"/>
          <w:color w:val="000000"/>
        </w:rPr>
        <w:t xml:space="preserve">  9</w:t>
      </w:r>
    </w:p>
    <w:p w14:paraId="65191E6B" w14:textId="073F083B" w:rsidR="002A47CA" w:rsidRDefault="002A47CA" w:rsidP="0094280E">
      <w:pPr>
        <w:spacing w:after="0" w:line="240" w:lineRule="auto"/>
        <w:ind w:left="794"/>
        <w:jc w:val="both"/>
        <w:rPr>
          <w:rFonts w:ascii="Arial" w:hAnsi="Arial" w:cs="Arial"/>
          <w:color w:val="000000"/>
        </w:rPr>
      </w:pPr>
    </w:p>
    <w:p w14:paraId="182B7383" w14:textId="55FB2548" w:rsidR="00BA52B7" w:rsidRDefault="00BA52B7" w:rsidP="0094280E">
      <w:pPr>
        <w:spacing w:after="0" w:line="240" w:lineRule="auto"/>
        <w:ind w:left="794"/>
        <w:jc w:val="both"/>
        <w:rPr>
          <w:rFonts w:ascii="Arial" w:hAnsi="Arial" w:cs="Arial"/>
          <w:color w:val="000000"/>
        </w:rPr>
      </w:pPr>
    </w:p>
    <w:p w14:paraId="1ED219F1" w14:textId="77777777" w:rsidR="00BA52B7" w:rsidRDefault="00BA52B7" w:rsidP="0094280E">
      <w:pPr>
        <w:spacing w:after="0" w:line="240" w:lineRule="auto"/>
        <w:ind w:left="794"/>
        <w:jc w:val="both"/>
        <w:rPr>
          <w:rFonts w:ascii="Arial" w:hAnsi="Arial" w:cs="Arial"/>
          <w:color w:val="000000"/>
        </w:rPr>
      </w:pPr>
    </w:p>
    <w:p w14:paraId="785F1EF8" w14:textId="0408EA82" w:rsidR="0094280E" w:rsidRDefault="002A47CA" w:rsidP="0094280E">
      <w:pPr>
        <w:spacing w:after="0" w:line="240" w:lineRule="auto"/>
        <w:ind w:left="794"/>
        <w:jc w:val="both"/>
        <w:rPr>
          <w:rFonts w:ascii="Arial" w:hAnsi="Arial" w:cs="Arial"/>
          <w:color w:val="000000"/>
        </w:rPr>
      </w:pPr>
      <w:r>
        <w:rPr>
          <w:rFonts w:ascii="Arial" w:hAnsi="Arial" w:cs="Arial"/>
          <w:color w:val="000000"/>
        </w:rPr>
        <w:t xml:space="preserve">N. 1 </w:t>
      </w:r>
      <w:r w:rsidR="0094280E" w:rsidRPr="00405B33">
        <w:rPr>
          <w:rFonts w:ascii="Arial" w:hAnsi="Arial" w:cs="Arial"/>
          <w:color w:val="000000"/>
        </w:rPr>
        <w:t>AUTOCOMPATTATORE SCARRABILE 260 q:</w:t>
      </w:r>
    </w:p>
    <w:p w14:paraId="74340069" w14:textId="410E3AC8" w:rsidR="0094280E" w:rsidRDefault="0094280E" w:rsidP="0094280E">
      <w:pPr>
        <w:spacing w:after="0" w:line="240" w:lineRule="auto"/>
        <w:ind w:left="794"/>
        <w:jc w:val="both"/>
        <w:rPr>
          <w:rFonts w:ascii="Arial" w:hAnsi="Arial" w:cs="Arial"/>
          <w:color w:val="000000"/>
        </w:rPr>
      </w:pPr>
      <w:r w:rsidRPr="00405B33">
        <w:rPr>
          <w:rFonts w:ascii="Arial" w:hAnsi="Arial" w:cs="Arial"/>
          <w:color w:val="000000"/>
        </w:rPr>
        <w:t>nuova immatricolazione</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punti </w:t>
      </w:r>
      <w:r>
        <w:rPr>
          <w:rFonts w:ascii="Arial" w:hAnsi="Arial" w:cs="Arial"/>
          <w:color w:val="000000"/>
        </w:rPr>
        <w:tab/>
      </w:r>
      <w:r>
        <w:rPr>
          <w:rFonts w:ascii="Arial" w:hAnsi="Arial" w:cs="Arial"/>
          <w:color w:val="000000"/>
        </w:rPr>
        <w:tab/>
        <w:t>1</w:t>
      </w:r>
      <w:r w:rsidR="002A47CA">
        <w:rPr>
          <w:rFonts w:ascii="Arial" w:hAnsi="Arial" w:cs="Arial"/>
          <w:color w:val="000000"/>
        </w:rPr>
        <w:t>0</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p>
    <w:p w14:paraId="0A00A0C7" w14:textId="77777777" w:rsidR="0094280E" w:rsidRPr="00405B33" w:rsidRDefault="0094280E" w:rsidP="0094280E">
      <w:pPr>
        <w:spacing w:after="0" w:line="240" w:lineRule="auto"/>
        <w:ind w:left="794"/>
        <w:jc w:val="both"/>
        <w:rPr>
          <w:rFonts w:ascii="Arial" w:hAnsi="Arial" w:cs="Arial"/>
          <w:color w:val="000000"/>
        </w:rPr>
      </w:pPr>
      <w:r w:rsidRPr="00405B33">
        <w:rPr>
          <w:rFonts w:ascii="Arial" w:hAnsi="Arial" w:cs="Arial"/>
          <w:color w:val="000000"/>
        </w:rPr>
        <w:t xml:space="preserve"> immatricolato da 1 ann</w:t>
      </w:r>
      <w:r>
        <w:rPr>
          <w:rFonts w:ascii="Arial" w:hAnsi="Arial" w:cs="Arial"/>
          <w:color w:val="000000"/>
        </w:rPr>
        <w:t>o</w:t>
      </w:r>
      <w:r>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t>punti</w:t>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5</w:t>
      </w:r>
    </w:p>
    <w:p w14:paraId="61BC3EF1" w14:textId="77777777" w:rsidR="00470EE7" w:rsidRDefault="00470EE7" w:rsidP="0094280E">
      <w:pPr>
        <w:spacing w:after="0" w:line="240" w:lineRule="auto"/>
        <w:ind w:left="792"/>
        <w:jc w:val="both"/>
        <w:rPr>
          <w:rFonts w:ascii="Arial" w:hAnsi="Arial" w:cs="Arial"/>
          <w:color w:val="000000"/>
        </w:rPr>
      </w:pPr>
    </w:p>
    <w:p w14:paraId="79A7CBDB" w14:textId="5DB0C682" w:rsidR="0094280E" w:rsidRDefault="002A47CA" w:rsidP="0094280E">
      <w:pPr>
        <w:spacing w:after="0" w:line="240" w:lineRule="auto"/>
        <w:ind w:left="792"/>
        <w:jc w:val="both"/>
        <w:rPr>
          <w:rFonts w:ascii="Arial" w:hAnsi="Arial" w:cs="Arial"/>
          <w:color w:val="000000"/>
        </w:rPr>
      </w:pPr>
      <w:r>
        <w:rPr>
          <w:rFonts w:ascii="Arial" w:hAnsi="Arial" w:cs="Arial"/>
          <w:color w:val="000000"/>
        </w:rPr>
        <w:t xml:space="preserve">N. 2 </w:t>
      </w:r>
      <w:r w:rsidR="0094280E" w:rsidRPr="00405B33">
        <w:rPr>
          <w:rFonts w:ascii="Arial" w:hAnsi="Arial" w:cs="Arial"/>
          <w:color w:val="000000"/>
        </w:rPr>
        <w:t>AUTOCARR</w:t>
      </w:r>
      <w:r>
        <w:rPr>
          <w:rFonts w:ascii="Arial" w:hAnsi="Arial" w:cs="Arial"/>
          <w:color w:val="000000"/>
        </w:rPr>
        <w:t xml:space="preserve">I </w:t>
      </w:r>
      <w:r w:rsidR="0094280E" w:rsidRPr="00405B33">
        <w:rPr>
          <w:rFonts w:ascii="Arial" w:hAnsi="Arial" w:cs="Arial"/>
          <w:color w:val="000000"/>
        </w:rPr>
        <w:t>DAILY A COMPATTAZIONE:</w:t>
      </w:r>
    </w:p>
    <w:p w14:paraId="3544909D" w14:textId="3636749C" w:rsidR="0094280E" w:rsidRPr="00405B33" w:rsidRDefault="0094280E" w:rsidP="0094280E">
      <w:pPr>
        <w:spacing w:after="0" w:line="240" w:lineRule="auto"/>
        <w:ind w:left="792"/>
        <w:jc w:val="both"/>
        <w:rPr>
          <w:rFonts w:ascii="Arial" w:hAnsi="Arial" w:cs="Arial"/>
          <w:color w:val="000000"/>
        </w:rPr>
      </w:pPr>
      <w:r w:rsidRPr="00405B33">
        <w:rPr>
          <w:rFonts w:ascii="Arial" w:hAnsi="Arial" w:cs="Arial"/>
          <w:color w:val="000000"/>
        </w:rPr>
        <w:t>nuov</w:t>
      </w:r>
      <w:r>
        <w:rPr>
          <w:rFonts w:ascii="Arial" w:hAnsi="Arial" w:cs="Arial"/>
          <w:color w:val="000000"/>
        </w:rPr>
        <w:t>a immatricolazione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sidR="002A47CA">
        <w:rPr>
          <w:rFonts w:ascii="Arial" w:hAnsi="Arial" w:cs="Arial"/>
          <w:color w:val="000000"/>
        </w:rPr>
        <w:t xml:space="preserve">    </w:t>
      </w:r>
      <w:r w:rsidR="002A47CA">
        <w:rPr>
          <w:rFonts w:ascii="Arial" w:hAnsi="Arial" w:cs="Arial"/>
          <w:color w:val="000000"/>
        </w:rPr>
        <w:tab/>
      </w:r>
      <w:r>
        <w:rPr>
          <w:rFonts w:ascii="Arial" w:hAnsi="Arial" w:cs="Arial"/>
          <w:color w:val="000000"/>
        </w:rPr>
        <w:t xml:space="preserve"> </w:t>
      </w:r>
      <w:r w:rsidR="002A47CA">
        <w:rPr>
          <w:rFonts w:ascii="Arial" w:hAnsi="Arial" w:cs="Arial"/>
          <w:color w:val="000000"/>
        </w:rPr>
        <w:t>12/6 aut.</w:t>
      </w:r>
    </w:p>
    <w:p w14:paraId="226C9AD9" w14:textId="77777777" w:rsidR="0094280E" w:rsidRDefault="0094280E" w:rsidP="0094280E">
      <w:pPr>
        <w:spacing w:after="0" w:line="240" w:lineRule="auto"/>
        <w:ind w:left="720"/>
        <w:jc w:val="both"/>
        <w:rPr>
          <w:rFonts w:ascii="Arial" w:hAnsi="Arial" w:cs="Arial"/>
          <w:color w:val="000000"/>
        </w:rPr>
      </w:pPr>
      <w:r w:rsidRPr="00405B33">
        <w:rPr>
          <w:rFonts w:ascii="Arial" w:hAnsi="Arial" w:cs="Arial"/>
          <w:color w:val="000000"/>
        </w:rPr>
        <w:t xml:space="preserve">                    o</w:t>
      </w:r>
    </w:p>
    <w:p w14:paraId="3B7D3912" w14:textId="560FD107" w:rsidR="0094280E" w:rsidRPr="00405B33" w:rsidRDefault="0094280E" w:rsidP="0094280E">
      <w:pPr>
        <w:spacing w:after="0" w:line="240" w:lineRule="auto"/>
        <w:ind w:left="720"/>
        <w:jc w:val="both"/>
        <w:rPr>
          <w:rFonts w:ascii="Arial" w:hAnsi="Arial" w:cs="Arial"/>
          <w:color w:val="000000"/>
        </w:rPr>
      </w:pPr>
      <w:r w:rsidRPr="00405B33">
        <w:rPr>
          <w:rFonts w:ascii="Arial" w:hAnsi="Arial" w:cs="Arial"/>
          <w:color w:val="000000"/>
        </w:rPr>
        <w:t xml:space="preserve"> immatricolat</w:t>
      </w:r>
      <w:r w:rsidR="002A47CA">
        <w:rPr>
          <w:rFonts w:ascii="Arial" w:hAnsi="Arial" w:cs="Arial"/>
          <w:color w:val="000000"/>
        </w:rPr>
        <w:t>i</w:t>
      </w:r>
      <w:r w:rsidRPr="00405B33">
        <w:rPr>
          <w:rFonts w:ascii="Arial" w:hAnsi="Arial" w:cs="Arial"/>
          <w:color w:val="000000"/>
        </w:rPr>
        <w:t xml:space="preserve">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ab/>
      </w:r>
      <w:r w:rsidRPr="00405B33">
        <w:rPr>
          <w:rFonts w:ascii="Arial" w:hAnsi="Arial" w:cs="Arial"/>
          <w:color w:val="000000"/>
        </w:rPr>
        <w:tab/>
        <w:t>punti</w:t>
      </w:r>
      <w:r w:rsidRPr="00405B33">
        <w:rPr>
          <w:rFonts w:ascii="Arial" w:hAnsi="Arial" w:cs="Arial"/>
          <w:color w:val="000000"/>
        </w:rPr>
        <w:tab/>
      </w:r>
      <w:r>
        <w:rPr>
          <w:rFonts w:ascii="Arial" w:hAnsi="Arial" w:cs="Arial"/>
          <w:color w:val="000000"/>
        </w:rPr>
        <w:tab/>
      </w:r>
      <w:r w:rsidRPr="00405B33">
        <w:rPr>
          <w:rFonts w:ascii="Arial" w:hAnsi="Arial" w:cs="Arial"/>
          <w:color w:val="000000"/>
        </w:rPr>
        <w:t xml:space="preserve">  </w:t>
      </w:r>
      <w:r w:rsidR="002A47CA">
        <w:rPr>
          <w:rFonts w:ascii="Arial" w:hAnsi="Arial" w:cs="Arial"/>
          <w:color w:val="000000"/>
        </w:rPr>
        <w:t xml:space="preserve">  4/2 aut.</w:t>
      </w:r>
    </w:p>
    <w:p w14:paraId="4E0330E5" w14:textId="77777777" w:rsidR="0094280E" w:rsidRPr="00F51F44" w:rsidRDefault="0094280E" w:rsidP="0094280E">
      <w:pPr>
        <w:pStyle w:val="Corpotesto"/>
        <w:rPr>
          <w:rFonts w:ascii="Arial" w:eastAsia="Calibri" w:hAnsi="Arial" w:cs="Arial"/>
          <w:color w:val="000000"/>
          <w:sz w:val="22"/>
          <w:szCs w:val="22"/>
          <w:lang w:eastAsia="en-US"/>
        </w:rPr>
      </w:pPr>
    </w:p>
    <w:p w14:paraId="6B77945C" w14:textId="62A03707" w:rsidR="0094280E" w:rsidRDefault="002A47CA" w:rsidP="0094280E">
      <w:pPr>
        <w:spacing w:after="0" w:line="240" w:lineRule="auto"/>
        <w:ind w:left="792"/>
        <w:jc w:val="both"/>
        <w:rPr>
          <w:rFonts w:ascii="Arial" w:hAnsi="Arial" w:cs="Arial"/>
          <w:color w:val="000000"/>
        </w:rPr>
      </w:pPr>
      <w:r>
        <w:rPr>
          <w:rFonts w:ascii="Arial" w:hAnsi="Arial" w:cs="Arial"/>
          <w:color w:val="000000"/>
        </w:rPr>
        <w:t xml:space="preserve">N. 2 </w:t>
      </w:r>
      <w:r w:rsidR="0094280E" w:rsidRPr="00405B33">
        <w:rPr>
          <w:rFonts w:ascii="Arial" w:hAnsi="Arial" w:cs="Arial"/>
          <w:color w:val="000000"/>
        </w:rPr>
        <w:t>PORTER A COMPATTAZIONE:</w:t>
      </w:r>
    </w:p>
    <w:p w14:paraId="65837F16" w14:textId="1FEFABE7" w:rsidR="0094280E" w:rsidRPr="00405B33" w:rsidRDefault="0094280E" w:rsidP="0094280E">
      <w:pPr>
        <w:spacing w:after="0" w:line="240" w:lineRule="auto"/>
        <w:ind w:left="792"/>
        <w:jc w:val="both"/>
        <w:rPr>
          <w:rFonts w:ascii="Arial" w:hAnsi="Arial" w:cs="Arial"/>
          <w:color w:val="000000"/>
        </w:rPr>
      </w:pPr>
      <w:r>
        <w:rPr>
          <w:rFonts w:ascii="Arial" w:hAnsi="Arial" w:cs="Arial"/>
          <w:color w:val="000000"/>
        </w:rPr>
        <w:t>nuova immatricolazione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Pr>
          <w:rFonts w:ascii="Arial" w:hAnsi="Arial" w:cs="Arial"/>
          <w:color w:val="000000"/>
        </w:rPr>
        <w:tab/>
        <w:t xml:space="preserve"> </w:t>
      </w:r>
      <w:r w:rsidR="002A47CA">
        <w:rPr>
          <w:rFonts w:ascii="Arial" w:hAnsi="Arial" w:cs="Arial"/>
          <w:color w:val="000000"/>
        </w:rPr>
        <w:t>6/3 aut.</w:t>
      </w:r>
    </w:p>
    <w:p w14:paraId="00AF5DF7" w14:textId="77777777" w:rsidR="0094280E" w:rsidRDefault="0094280E" w:rsidP="0094280E">
      <w:pPr>
        <w:spacing w:after="0" w:line="240" w:lineRule="auto"/>
        <w:ind w:left="720"/>
        <w:jc w:val="both"/>
        <w:rPr>
          <w:rFonts w:ascii="Arial" w:hAnsi="Arial" w:cs="Arial"/>
          <w:color w:val="000000"/>
        </w:rPr>
      </w:pPr>
      <w:r w:rsidRPr="00405B33">
        <w:rPr>
          <w:rFonts w:ascii="Arial" w:hAnsi="Arial" w:cs="Arial"/>
          <w:color w:val="000000"/>
        </w:rPr>
        <w:t xml:space="preserve">                   o</w:t>
      </w:r>
    </w:p>
    <w:p w14:paraId="62B48094" w14:textId="0EBFC0E2" w:rsidR="0094280E" w:rsidRPr="00F51F44" w:rsidRDefault="0094280E" w:rsidP="0094280E">
      <w:pPr>
        <w:spacing w:after="0" w:line="240" w:lineRule="auto"/>
        <w:ind w:left="720"/>
        <w:jc w:val="both"/>
        <w:rPr>
          <w:rFonts w:ascii="Arial" w:hAnsi="Arial" w:cs="Arial"/>
          <w:color w:val="000000"/>
        </w:rPr>
      </w:pPr>
      <w:r w:rsidRPr="00405B33">
        <w:rPr>
          <w:rFonts w:ascii="Arial" w:hAnsi="Arial" w:cs="Arial"/>
          <w:color w:val="000000"/>
        </w:rPr>
        <w:t>immatricolat</w:t>
      </w:r>
      <w:r w:rsidR="002A47CA">
        <w:rPr>
          <w:rFonts w:ascii="Arial" w:hAnsi="Arial" w:cs="Arial"/>
          <w:color w:val="000000"/>
        </w:rPr>
        <w:t>i</w:t>
      </w:r>
      <w:r w:rsidRPr="00405B33">
        <w:rPr>
          <w:rFonts w:ascii="Arial" w:hAnsi="Arial" w:cs="Arial"/>
          <w:color w:val="000000"/>
        </w:rPr>
        <w:t xml:space="preserve">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Pr>
          <w:rFonts w:ascii="Arial" w:hAnsi="Arial" w:cs="Arial"/>
          <w:color w:val="000000"/>
        </w:rPr>
        <w:tab/>
      </w:r>
      <w:r w:rsidRPr="00405B33">
        <w:rPr>
          <w:rFonts w:ascii="Arial" w:hAnsi="Arial" w:cs="Arial"/>
          <w:color w:val="000000"/>
        </w:rPr>
        <w:t xml:space="preserve"> </w:t>
      </w:r>
      <w:r>
        <w:rPr>
          <w:rFonts w:ascii="Arial" w:hAnsi="Arial" w:cs="Arial"/>
          <w:color w:val="000000"/>
        </w:rPr>
        <w:t>2</w:t>
      </w:r>
      <w:r w:rsidR="002A47CA">
        <w:rPr>
          <w:rFonts w:ascii="Arial" w:hAnsi="Arial" w:cs="Arial"/>
          <w:color w:val="000000"/>
        </w:rPr>
        <w:t>/1 aut.</w:t>
      </w:r>
    </w:p>
    <w:p w14:paraId="41B5A248" w14:textId="77777777" w:rsidR="0094280E" w:rsidRPr="00F51F44" w:rsidRDefault="0094280E" w:rsidP="0094280E">
      <w:pPr>
        <w:pStyle w:val="Corpotesto"/>
        <w:rPr>
          <w:rFonts w:ascii="Arial" w:eastAsia="Calibri" w:hAnsi="Arial" w:cs="Arial"/>
          <w:color w:val="000000"/>
          <w:sz w:val="22"/>
          <w:szCs w:val="22"/>
          <w:lang w:eastAsia="en-US"/>
        </w:rPr>
      </w:pPr>
    </w:p>
    <w:p w14:paraId="701F7467" w14:textId="77777777" w:rsidR="0094280E" w:rsidRDefault="0094280E" w:rsidP="0094280E">
      <w:pPr>
        <w:pStyle w:val="Corpotesto"/>
        <w:rPr>
          <w:rFonts w:ascii="Arial" w:eastAsia="Calibri" w:hAnsi="Arial" w:cs="Arial"/>
          <w:color w:val="000000"/>
          <w:sz w:val="22"/>
          <w:szCs w:val="22"/>
          <w:lang w:eastAsia="en-US"/>
        </w:rPr>
      </w:pPr>
    </w:p>
    <w:p w14:paraId="2AC52377" w14:textId="77777777" w:rsidR="002A47CA" w:rsidRDefault="002A47CA" w:rsidP="002A47CA">
      <w:pPr>
        <w:pStyle w:val="Corpotesto"/>
        <w:rPr>
          <w:rFonts w:ascii="Arial" w:eastAsia="Calibri" w:hAnsi="Arial" w:cs="Arial"/>
          <w:color w:val="000000"/>
          <w:sz w:val="22"/>
          <w:szCs w:val="22"/>
          <w:lang w:eastAsia="en-US"/>
        </w:rPr>
      </w:pPr>
      <w:bookmarkStart w:id="4" w:name="_Hlk83201770"/>
      <w:r w:rsidRPr="00F51F44">
        <w:rPr>
          <w:rFonts w:ascii="Arial" w:eastAsia="Calibri" w:hAnsi="Arial" w:cs="Arial"/>
          <w:color w:val="000000"/>
          <w:sz w:val="22"/>
          <w:szCs w:val="22"/>
          <w:lang w:eastAsia="en-US"/>
        </w:rPr>
        <w:t>Si precisa</w:t>
      </w:r>
      <w:r>
        <w:rPr>
          <w:rFonts w:ascii="Arial" w:eastAsia="Calibri" w:hAnsi="Arial" w:cs="Arial"/>
          <w:color w:val="000000"/>
          <w:sz w:val="22"/>
          <w:szCs w:val="22"/>
          <w:lang w:eastAsia="en-US"/>
        </w:rPr>
        <w:t xml:space="preserve"> che:</w:t>
      </w:r>
    </w:p>
    <w:p w14:paraId="67EE4B8B" w14:textId="77777777" w:rsidR="002A47CA" w:rsidRDefault="002A47CA" w:rsidP="002A47CA">
      <w:pPr>
        <w:pStyle w:val="Corpotesto"/>
        <w:numPr>
          <w:ilvl w:val="0"/>
          <w:numId w:val="42"/>
        </w:numPr>
        <w:rPr>
          <w:rFonts w:ascii="Arial" w:eastAsia="Calibri" w:hAnsi="Arial" w:cs="Arial"/>
          <w:color w:val="000000"/>
          <w:sz w:val="22"/>
          <w:szCs w:val="22"/>
          <w:lang w:eastAsia="en-US"/>
        </w:rPr>
      </w:pPr>
      <w:r w:rsidRPr="00F51F44">
        <w:rPr>
          <w:rFonts w:ascii="Arial" w:eastAsia="Calibri" w:hAnsi="Arial" w:cs="Arial"/>
          <w:color w:val="000000"/>
          <w:sz w:val="22"/>
          <w:szCs w:val="22"/>
          <w:lang w:eastAsia="en-US"/>
        </w:rPr>
        <w:t xml:space="preserve">gli automezzi immatricolati da più di </w:t>
      </w:r>
      <w:r>
        <w:rPr>
          <w:rFonts w:ascii="Arial" w:eastAsia="Calibri" w:hAnsi="Arial" w:cs="Arial"/>
          <w:color w:val="000000"/>
          <w:sz w:val="22"/>
          <w:szCs w:val="22"/>
          <w:lang w:eastAsia="en-US"/>
        </w:rPr>
        <w:t>1</w:t>
      </w:r>
      <w:r w:rsidRPr="00F51F44">
        <w:rPr>
          <w:rFonts w:ascii="Arial" w:eastAsia="Calibri" w:hAnsi="Arial" w:cs="Arial"/>
          <w:color w:val="000000"/>
          <w:sz w:val="22"/>
          <w:szCs w:val="22"/>
          <w:lang w:eastAsia="en-US"/>
        </w:rPr>
        <w:t xml:space="preserve"> ann</w:t>
      </w:r>
      <w:r>
        <w:rPr>
          <w:rFonts w:ascii="Arial" w:eastAsia="Calibri" w:hAnsi="Arial" w:cs="Arial"/>
          <w:color w:val="000000"/>
          <w:sz w:val="22"/>
          <w:szCs w:val="22"/>
          <w:lang w:eastAsia="en-US"/>
        </w:rPr>
        <w:t>o</w:t>
      </w:r>
      <w:r w:rsidRPr="00F51F44">
        <w:rPr>
          <w:rFonts w:ascii="Arial" w:eastAsia="Calibri" w:hAnsi="Arial" w:cs="Arial"/>
          <w:color w:val="000000"/>
          <w:sz w:val="22"/>
          <w:szCs w:val="22"/>
          <w:lang w:eastAsia="en-US"/>
        </w:rPr>
        <w:t xml:space="preserve"> non saranno oggetto di valutazione</w:t>
      </w:r>
      <w:r>
        <w:rPr>
          <w:rFonts w:ascii="Arial" w:eastAsia="Calibri" w:hAnsi="Arial" w:cs="Arial"/>
          <w:color w:val="000000"/>
          <w:sz w:val="22"/>
          <w:szCs w:val="22"/>
          <w:lang w:eastAsia="en-US"/>
        </w:rPr>
        <w:t xml:space="preserve">; </w:t>
      </w:r>
    </w:p>
    <w:p w14:paraId="3BD4FFFE" w14:textId="77777777" w:rsidR="002A47CA" w:rsidRDefault="002A47CA" w:rsidP="002A47CA">
      <w:pPr>
        <w:pStyle w:val="Corpotesto"/>
        <w:numPr>
          <w:ilvl w:val="0"/>
          <w:numId w:val="42"/>
        </w:num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per automezzo di nuova immatricolazione si intende un automezzo immatricolato dopo la firma del contratto d’appalto; </w:t>
      </w:r>
    </w:p>
    <w:p w14:paraId="5EFDE169" w14:textId="1CABB1ED" w:rsidR="00BA39F9" w:rsidRPr="00F51F44" w:rsidRDefault="002A47CA" w:rsidP="00BA39F9">
      <w:pPr>
        <w:pStyle w:val="Corpotesto"/>
        <w:numPr>
          <w:ilvl w:val="0"/>
          <w:numId w:val="42"/>
        </w:num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per automezzo immatricolato da 1 anno si intende un automezzo immatricolato in un periodo massimo di 12 mesi</w:t>
      </w:r>
      <w:r w:rsidR="00BA39F9">
        <w:rPr>
          <w:rFonts w:ascii="Arial" w:eastAsia="Calibri" w:hAnsi="Arial" w:cs="Arial"/>
          <w:color w:val="000000"/>
          <w:sz w:val="22"/>
          <w:szCs w:val="22"/>
          <w:lang w:eastAsia="en-US"/>
        </w:rPr>
        <w:t xml:space="preserve"> dalla data di pubblicazione del bando in parola sulla Gazzetta Ufficiale dell’Unione Europea.</w:t>
      </w:r>
    </w:p>
    <w:p w14:paraId="4B4A2BD5" w14:textId="7C9683EF" w:rsidR="002A47CA" w:rsidRDefault="002A47CA" w:rsidP="00564F8D">
      <w:pPr>
        <w:pStyle w:val="Corpotesto"/>
        <w:ind w:left="360"/>
        <w:jc w:val="both"/>
        <w:rPr>
          <w:rFonts w:ascii="Arial" w:eastAsia="Calibri" w:hAnsi="Arial" w:cs="Arial"/>
          <w:color w:val="000000"/>
          <w:sz w:val="22"/>
          <w:szCs w:val="22"/>
          <w:lang w:eastAsia="en-US"/>
        </w:rPr>
      </w:pPr>
    </w:p>
    <w:p w14:paraId="35506BC6" w14:textId="77777777" w:rsidR="00470EE7" w:rsidRPr="00F51F44" w:rsidRDefault="00470EE7" w:rsidP="00564F8D">
      <w:pPr>
        <w:pStyle w:val="Corpotesto"/>
        <w:ind w:left="360"/>
        <w:jc w:val="both"/>
        <w:rPr>
          <w:rFonts w:ascii="Arial" w:eastAsia="Calibri" w:hAnsi="Arial" w:cs="Arial"/>
          <w:color w:val="000000"/>
          <w:sz w:val="22"/>
          <w:szCs w:val="22"/>
          <w:lang w:eastAsia="en-US"/>
        </w:rPr>
      </w:pPr>
    </w:p>
    <w:bookmarkEnd w:id="4"/>
    <w:tbl>
      <w:tblPr>
        <w:tblStyle w:val="Grigliatabella"/>
        <w:tblW w:w="0" w:type="auto"/>
        <w:tblInd w:w="1416" w:type="dxa"/>
        <w:tblLook w:val="01E0" w:firstRow="1" w:lastRow="1" w:firstColumn="1" w:lastColumn="1" w:noHBand="0" w:noVBand="0"/>
      </w:tblPr>
      <w:tblGrid>
        <w:gridCol w:w="2988"/>
        <w:gridCol w:w="1850"/>
        <w:gridCol w:w="1850"/>
      </w:tblGrid>
      <w:tr w:rsidR="0094280E" w:rsidRPr="00C8704C" w14:paraId="08BF0480" w14:textId="0846E858" w:rsidTr="0094280E">
        <w:trPr>
          <w:trHeight w:val="835"/>
        </w:trPr>
        <w:tc>
          <w:tcPr>
            <w:tcW w:w="2988" w:type="dxa"/>
          </w:tcPr>
          <w:p w14:paraId="68EC641E" w14:textId="77777777" w:rsidR="0094280E" w:rsidRPr="00C8704C" w:rsidRDefault="0094280E" w:rsidP="000517B3">
            <w:pPr>
              <w:spacing w:before="120" w:after="120" w:line="240" w:lineRule="atLeast"/>
              <w:jc w:val="both"/>
              <w:rPr>
                <w:rFonts w:ascii="Arial" w:hAnsi="Arial" w:cs="Arial"/>
                <w:b/>
                <w:color w:val="000000"/>
              </w:rPr>
            </w:pPr>
          </w:p>
          <w:p w14:paraId="4FC9D233" w14:textId="77777777" w:rsidR="0094280E" w:rsidRPr="00C8704C" w:rsidRDefault="0094280E" w:rsidP="000517B3">
            <w:pPr>
              <w:spacing w:before="120" w:after="120" w:line="240" w:lineRule="atLeast"/>
              <w:jc w:val="center"/>
              <w:rPr>
                <w:rFonts w:ascii="Arial" w:hAnsi="Arial" w:cs="Arial"/>
                <w:color w:val="000000"/>
              </w:rPr>
            </w:pPr>
            <w:r w:rsidRPr="00C8704C">
              <w:rPr>
                <w:rFonts w:ascii="Arial" w:hAnsi="Arial" w:cs="Arial"/>
                <w:b/>
                <w:color w:val="000000"/>
              </w:rPr>
              <w:t>Tipo automezzo</w:t>
            </w:r>
          </w:p>
        </w:tc>
        <w:tc>
          <w:tcPr>
            <w:tcW w:w="1850" w:type="dxa"/>
          </w:tcPr>
          <w:p w14:paraId="0C91DFAC" w14:textId="77777777" w:rsidR="0094280E" w:rsidRDefault="0094280E" w:rsidP="000517B3">
            <w:pPr>
              <w:spacing w:before="120" w:after="120" w:line="240" w:lineRule="atLeast"/>
              <w:jc w:val="both"/>
              <w:rPr>
                <w:rFonts w:ascii="Arial" w:hAnsi="Arial" w:cs="Arial"/>
                <w:b/>
                <w:color w:val="000000"/>
              </w:rPr>
            </w:pPr>
          </w:p>
          <w:p w14:paraId="533E8799" w14:textId="28F1B630" w:rsidR="0094280E" w:rsidRDefault="0094280E" w:rsidP="000517B3">
            <w:pPr>
              <w:spacing w:before="120" w:after="120" w:line="240" w:lineRule="atLeast"/>
              <w:jc w:val="both"/>
              <w:rPr>
                <w:rFonts w:ascii="Arial" w:hAnsi="Arial" w:cs="Arial"/>
                <w:b/>
                <w:color w:val="000000"/>
              </w:rPr>
            </w:pPr>
            <w:r>
              <w:rPr>
                <w:rFonts w:ascii="Arial" w:hAnsi="Arial" w:cs="Arial"/>
                <w:b/>
                <w:color w:val="000000"/>
              </w:rPr>
              <w:t>Nuova immatricolazione</w:t>
            </w:r>
          </w:p>
          <w:p w14:paraId="20E4E8AD" w14:textId="77777777" w:rsidR="0094280E" w:rsidRPr="00C8704C" w:rsidRDefault="0094280E" w:rsidP="000517B3">
            <w:pPr>
              <w:spacing w:before="120" w:after="120" w:line="240" w:lineRule="atLeast"/>
              <w:jc w:val="both"/>
              <w:rPr>
                <w:rFonts w:ascii="Arial" w:hAnsi="Arial" w:cs="Arial"/>
                <w:b/>
                <w:color w:val="000000"/>
              </w:rPr>
            </w:pPr>
          </w:p>
        </w:tc>
        <w:tc>
          <w:tcPr>
            <w:tcW w:w="1850" w:type="dxa"/>
          </w:tcPr>
          <w:p w14:paraId="4C3EC774" w14:textId="77777777" w:rsidR="0094280E" w:rsidRDefault="0094280E" w:rsidP="000517B3">
            <w:pPr>
              <w:spacing w:before="120" w:after="120" w:line="240" w:lineRule="atLeast"/>
              <w:jc w:val="both"/>
              <w:rPr>
                <w:rFonts w:ascii="Arial" w:hAnsi="Arial" w:cs="Arial"/>
                <w:b/>
                <w:color w:val="000000"/>
              </w:rPr>
            </w:pPr>
          </w:p>
          <w:p w14:paraId="234C20CF" w14:textId="35A87FFB" w:rsidR="0094280E" w:rsidRDefault="0094280E" w:rsidP="000517B3">
            <w:pPr>
              <w:spacing w:before="120" w:after="120" w:line="240" w:lineRule="atLeast"/>
              <w:jc w:val="both"/>
              <w:rPr>
                <w:rFonts w:ascii="Arial" w:hAnsi="Arial" w:cs="Arial"/>
                <w:b/>
                <w:color w:val="000000"/>
              </w:rPr>
            </w:pPr>
            <w:r>
              <w:rPr>
                <w:rFonts w:ascii="Arial" w:hAnsi="Arial" w:cs="Arial"/>
                <w:b/>
                <w:color w:val="000000"/>
              </w:rPr>
              <w:t>Immatricolato da 1 anno</w:t>
            </w:r>
          </w:p>
        </w:tc>
      </w:tr>
      <w:tr w:rsidR="0094280E" w:rsidRPr="00C8704C" w14:paraId="5FE76976" w14:textId="3A935873" w:rsidTr="0094280E">
        <w:tc>
          <w:tcPr>
            <w:tcW w:w="2988" w:type="dxa"/>
          </w:tcPr>
          <w:p w14:paraId="231C5933" w14:textId="77777777" w:rsidR="0094280E" w:rsidRPr="00C8704C" w:rsidRDefault="0094280E" w:rsidP="000517B3">
            <w:pPr>
              <w:spacing w:before="120" w:after="120" w:line="240" w:lineRule="atLeast"/>
              <w:jc w:val="both"/>
              <w:rPr>
                <w:rFonts w:ascii="Arial" w:hAnsi="Arial" w:cs="Arial"/>
                <w:color w:val="000000"/>
              </w:rPr>
            </w:pPr>
            <w:r w:rsidRPr="00C8704C">
              <w:rPr>
                <w:rFonts w:ascii="Arial" w:hAnsi="Arial" w:cs="Arial"/>
                <w:color w:val="000000"/>
              </w:rPr>
              <w:t>COMPATTATORE 4 ASSI</w:t>
            </w:r>
          </w:p>
        </w:tc>
        <w:tc>
          <w:tcPr>
            <w:tcW w:w="1850" w:type="dxa"/>
          </w:tcPr>
          <w:p w14:paraId="1196C3EF"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41B516E8"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40D4626D" w14:textId="5B3CA808" w:rsidTr="0094280E">
        <w:tc>
          <w:tcPr>
            <w:tcW w:w="2988" w:type="dxa"/>
          </w:tcPr>
          <w:p w14:paraId="4BC5B234" w14:textId="77777777" w:rsidR="0094280E" w:rsidRPr="00C8704C" w:rsidRDefault="0094280E" w:rsidP="000517B3">
            <w:pPr>
              <w:spacing w:before="120" w:after="120" w:line="240" w:lineRule="atLeast"/>
              <w:jc w:val="both"/>
              <w:rPr>
                <w:rFonts w:ascii="Arial" w:hAnsi="Arial" w:cs="Arial"/>
                <w:color w:val="000000"/>
              </w:rPr>
            </w:pPr>
            <w:r w:rsidRPr="00C8704C">
              <w:rPr>
                <w:rFonts w:ascii="Arial" w:hAnsi="Arial" w:cs="Arial"/>
                <w:color w:val="000000"/>
              </w:rPr>
              <w:t>AUTOCOMPATTATORE SCARRABILE 260 q</w:t>
            </w:r>
          </w:p>
        </w:tc>
        <w:tc>
          <w:tcPr>
            <w:tcW w:w="1850" w:type="dxa"/>
          </w:tcPr>
          <w:p w14:paraId="7A5242AA"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41072E5F" w14:textId="77777777" w:rsidR="0094280E" w:rsidRPr="00C8704C" w:rsidRDefault="0094280E" w:rsidP="000517B3">
            <w:pPr>
              <w:spacing w:before="120" w:after="120" w:line="240" w:lineRule="atLeast"/>
              <w:jc w:val="both"/>
              <w:rPr>
                <w:rFonts w:ascii="Arial" w:hAnsi="Arial" w:cs="Arial"/>
                <w:color w:val="000000"/>
              </w:rPr>
            </w:pPr>
          </w:p>
        </w:tc>
      </w:tr>
      <w:tr w:rsidR="007A0FFE" w:rsidRPr="00C8704C" w14:paraId="2097833E" w14:textId="77777777" w:rsidTr="0094280E">
        <w:tc>
          <w:tcPr>
            <w:tcW w:w="2988" w:type="dxa"/>
          </w:tcPr>
          <w:p w14:paraId="267FD4EB" w14:textId="02A1BD90" w:rsidR="007A0FFE" w:rsidRPr="00C8704C" w:rsidRDefault="007A0FFE" w:rsidP="000517B3">
            <w:pPr>
              <w:spacing w:before="120" w:after="120" w:line="240" w:lineRule="atLeast"/>
              <w:jc w:val="both"/>
              <w:rPr>
                <w:rFonts w:ascii="Arial" w:hAnsi="Arial" w:cs="Arial"/>
                <w:color w:val="000000"/>
              </w:rPr>
            </w:pPr>
            <w:r w:rsidRPr="00C8704C">
              <w:rPr>
                <w:rFonts w:ascii="Arial" w:hAnsi="Arial" w:cs="Arial"/>
                <w:color w:val="000000"/>
              </w:rPr>
              <w:t>AUTOCARRO DAILY A COMPATTAZIONE</w:t>
            </w:r>
          </w:p>
        </w:tc>
        <w:tc>
          <w:tcPr>
            <w:tcW w:w="1850" w:type="dxa"/>
          </w:tcPr>
          <w:p w14:paraId="1117F7C4" w14:textId="77777777" w:rsidR="007A0FFE" w:rsidRPr="00C8704C" w:rsidRDefault="007A0FFE" w:rsidP="000517B3">
            <w:pPr>
              <w:spacing w:before="120" w:after="120" w:line="240" w:lineRule="atLeast"/>
              <w:jc w:val="both"/>
              <w:rPr>
                <w:rFonts w:ascii="Arial" w:hAnsi="Arial" w:cs="Arial"/>
                <w:color w:val="000000"/>
              </w:rPr>
            </w:pPr>
          </w:p>
        </w:tc>
        <w:tc>
          <w:tcPr>
            <w:tcW w:w="1850" w:type="dxa"/>
          </w:tcPr>
          <w:p w14:paraId="5F88DD1D" w14:textId="77777777" w:rsidR="007A0FFE" w:rsidRPr="00C8704C" w:rsidRDefault="007A0FFE" w:rsidP="000517B3">
            <w:pPr>
              <w:spacing w:before="120" w:after="120" w:line="240" w:lineRule="atLeast"/>
              <w:jc w:val="both"/>
              <w:rPr>
                <w:rFonts w:ascii="Arial" w:hAnsi="Arial" w:cs="Arial"/>
                <w:color w:val="000000"/>
              </w:rPr>
            </w:pPr>
          </w:p>
        </w:tc>
      </w:tr>
      <w:tr w:rsidR="0094280E" w:rsidRPr="00C8704C" w14:paraId="1B32C9DA" w14:textId="4B8AC8D4" w:rsidTr="0094280E">
        <w:tc>
          <w:tcPr>
            <w:tcW w:w="2988" w:type="dxa"/>
          </w:tcPr>
          <w:p w14:paraId="2ED0D461" w14:textId="77777777" w:rsidR="0094280E" w:rsidRPr="00C8704C" w:rsidRDefault="0094280E" w:rsidP="000517B3">
            <w:pPr>
              <w:spacing w:before="120" w:after="120" w:line="240" w:lineRule="atLeast"/>
              <w:jc w:val="both"/>
              <w:rPr>
                <w:rFonts w:ascii="Arial" w:hAnsi="Arial" w:cs="Arial"/>
                <w:color w:val="000000"/>
              </w:rPr>
            </w:pPr>
            <w:r w:rsidRPr="00C8704C">
              <w:rPr>
                <w:rFonts w:ascii="Arial" w:hAnsi="Arial" w:cs="Arial"/>
                <w:color w:val="000000"/>
              </w:rPr>
              <w:t>AUTOCARRO DAILY A COMPATTAZIONE</w:t>
            </w:r>
          </w:p>
        </w:tc>
        <w:tc>
          <w:tcPr>
            <w:tcW w:w="1850" w:type="dxa"/>
          </w:tcPr>
          <w:p w14:paraId="1C704C7B"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26475073"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2D06DA09" w14:textId="18E600AE" w:rsidTr="0094280E">
        <w:tc>
          <w:tcPr>
            <w:tcW w:w="2988" w:type="dxa"/>
          </w:tcPr>
          <w:p w14:paraId="06766865" w14:textId="229CD4B2" w:rsidR="0094280E" w:rsidRPr="00C8704C" w:rsidRDefault="0094280E" w:rsidP="000517B3">
            <w:pPr>
              <w:spacing w:before="120" w:after="120" w:line="240" w:lineRule="atLeast"/>
              <w:jc w:val="both"/>
              <w:rPr>
                <w:rFonts w:ascii="Arial" w:hAnsi="Arial" w:cs="Arial"/>
                <w:color w:val="000000"/>
              </w:rPr>
            </w:pPr>
            <w:r w:rsidRPr="00C8704C">
              <w:rPr>
                <w:rFonts w:ascii="Arial" w:hAnsi="Arial" w:cs="Arial"/>
                <w:color w:val="000000"/>
              </w:rPr>
              <w:t>PORTER</w:t>
            </w:r>
            <w:r w:rsidR="00470EE7">
              <w:rPr>
                <w:rFonts w:ascii="Arial" w:hAnsi="Arial" w:cs="Arial"/>
                <w:color w:val="000000"/>
              </w:rPr>
              <w:t xml:space="preserve"> </w:t>
            </w:r>
            <w:r w:rsidRPr="00C8704C">
              <w:rPr>
                <w:rFonts w:ascii="Arial" w:hAnsi="Arial" w:cs="Arial"/>
                <w:color w:val="000000"/>
              </w:rPr>
              <w:t xml:space="preserve"> A COMPATTAZIONE</w:t>
            </w:r>
          </w:p>
        </w:tc>
        <w:tc>
          <w:tcPr>
            <w:tcW w:w="1850" w:type="dxa"/>
          </w:tcPr>
          <w:p w14:paraId="078FA703"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4AB4CFD4" w14:textId="77777777" w:rsidR="0094280E" w:rsidRPr="00C8704C" w:rsidRDefault="0094280E" w:rsidP="000517B3">
            <w:pPr>
              <w:spacing w:before="120" w:after="120" w:line="240" w:lineRule="atLeast"/>
              <w:jc w:val="both"/>
              <w:rPr>
                <w:rFonts w:ascii="Arial" w:hAnsi="Arial" w:cs="Arial"/>
                <w:color w:val="000000"/>
              </w:rPr>
            </w:pPr>
          </w:p>
        </w:tc>
      </w:tr>
      <w:tr w:rsidR="007A0FFE" w:rsidRPr="00C8704C" w14:paraId="3F0E746B" w14:textId="77777777" w:rsidTr="0094280E">
        <w:tc>
          <w:tcPr>
            <w:tcW w:w="2988" w:type="dxa"/>
          </w:tcPr>
          <w:p w14:paraId="54219AAE" w14:textId="6A7006E2" w:rsidR="007A0FFE" w:rsidRPr="00C8704C" w:rsidRDefault="007A0FFE" w:rsidP="000517B3">
            <w:pPr>
              <w:spacing w:before="120" w:after="120" w:line="240" w:lineRule="atLeast"/>
              <w:jc w:val="both"/>
              <w:rPr>
                <w:rFonts w:ascii="Arial" w:hAnsi="Arial" w:cs="Arial"/>
                <w:color w:val="000000"/>
              </w:rPr>
            </w:pPr>
            <w:r w:rsidRPr="00C8704C">
              <w:rPr>
                <w:rFonts w:ascii="Arial" w:hAnsi="Arial" w:cs="Arial"/>
                <w:color w:val="000000"/>
              </w:rPr>
              <w:t>PORTER A COMPATTAZIONE</w:t>
            </w:r>
          </w:p>
        </w:tc>
        <w:tc>
          <w:tcPr>
            <w:tcW w:w="1850" w:type="dxa"/>
          </w:tcPr>
          <w:p w14:paraId="2837ED37" w14:textId="77777777" w:rsidR="007A0FFE" w:rsidRPr="00C8704C" w:rsidRDefault="007A0FFE" w:rsidP="000517B3">
            <w:pPr>
              <w:spacing w:before="120" w:after="120" w:line="240" w:lineRule="atLeast"/>
              <w:jc w:val="both"/>
              <w:rPr>
                <w:rFonts w:ascii="Arial" w:hAnsi="Arial" w:cs="Arial"/>
                <w:color w:val="000000"/>
              </w:rPr>
            </w:pPr>
          </w:p>
        </w:tc>
        <w:tc>
          <w:tcPr>
            <w:tcW w:w="1850" w:type="dxa"/>
          </w:tcPr>
          <w:p w14:paraId="04940EF5" w14:textId="77777777" w:rsidR="007A0FFE" w:rsidRPr="00C8704C" w:rsidRDefault="007A0FFE" w:rsidP="000517B3">
            <w:pPr>
              <w:spacing w:before="120" w:after="120" w:line="240" w:lineRule="atLeast"/>
              <w:jc w:val="both"/>
              <w:rPr>
                <w:rFonts w:ascii="Arial" w:hAnsi="Arial" w:cs="Arial"/>
                <w:color w:val="000000"/>
              </w:rPr>
            </w:pPr>
          </w:p>
        </w:tc>
      </w:tr>
    </w:tbl>
    <w:p w14:paraId="7BEA6E10" w14:textId="7D3A03C5" w:rsidR="00470EE7" w:rsidRDefault="00470EE7" w:rsidP="00C8704C">
      <w:pPr>
        <w:spacing w:before="120" w:after="120" w:line="240" w:lineRule="atLeast"/>
        <w:jc w:val="center"/>
        <w:rPr>
          <w:rFonts w:ascii="Arial" w:hAnsi="Arial" w:cs="Arial"/>
          <w:b/>
          <w:bCs/>
        </w:rPr>
      </w:pPr>
    </w:p>
    <w:p w14:paraId="35AF98E0" w14:textId="2C888A0A" w:rsidR="00BA52B7" w:rsidRDefault="00BA52B7" w:rsidP="00C8704C">
      <w:pPr>
        <w:spacing w:before="120" w:after="120" w:line="240" w:lineRule="atLeast"/>
        <w:jc w:val="center"/>
        <w:rPr>
          <w:rFonts w:ascii="Arial" w:hAnsi="Arial" w:cs="Arial"/>
          <w:b/>
          <w:bCs/>
        </w:rPr>
      </w:pPr>
    </w:p>
    <w:p w14:paraId="0D24721C" w14:textId="4A3A52CB" w:rsidR="00BA52B7" w:rsidRDefault="00BA52B7" w:rsidP="00C8704C">
      <w:pPr>
        <w:spacing w:before="120" w:after="120" w:line="240" w:lineRule="atLeast"/>
        <w:jc w:val="center"/>
        <w:rPr>
          <w:rFonts w:ascii="Arial" w:hAnsi="Arial" w:cs="Arial"/>
          <w:b/>
          <w:bCs/>
        </w:rPr>
      </w:pPr>
    </w:p>
    <w:p w14:paraId="3A871F8C" w14:textId="77777777" w:rsidR="00BA52B7" w:rsidRDefault="00BA52B7" w:rsidP="00C8704C">
      <w:pPr>
        <w:spacing w:before="120" w:after="120" w:line="240" w:lineRule="atLeast"/>
        <w:jc w:val="center"/>
        <w:rPr>
          <w:rFonts w:ascii="Arial" w:hAnsi="Arial" w:cs="Arial"/>
          <w:b/>
          <w:bCs/>
        </w:rPr>
      </w:pPr>
    </w:p>
    <w:p w14:paraId="0675170E" w14:textId="1C429288" w:rsidR="00C8704C" w:rsidRDefault="00C8704C" w:rsidP="00C8704C">
      <w:pPr>
        <w:spacing w:before="120" w:after="120" w:line="240" w:lineRule="atLeast"/>
        <w:jc w:val="center"/>
        <w:rPr>
          <w:rFonts w:ascii="Arial" w:hAnsi="Arial" w:cs="Arial"/>
          <w:b/>
          <w:bCs/>
        </w:rPr>
      </w:pPr>
      <w:r w:rsidRPr="00405B33">
        <w:rPr>
          <w:rFonts w:ascii="Arial" w:hAnsi="Arial" w:cs="Arial"/>
          <w:b/>
          <w:bCs/>
        </w:rPr>
        <w:t>TIPOLOGIA B:</w:t>
      </w:r>
      <w:r>
        <w:rPr>
          <w:rFonts w:ascii="Arial" w:hAnsi="Arial" w:cs="Arial"/>
          <w:b/>
          <w:bCs/>
        </w:rPr>
        <w:t xml:space="preserve"> SERVIZIO SPAZZAMENTO STRADE:</w:t>
      </w:r>
    </w:p>
    <w:p w14:paraId="55021641" w14:textId="5A96EA16" w:rsidR="00C8704C" w:rsidRPr="00405B33" w:rsidRDefault="00C8704C" w:rsidP="00C8704C">
      <w:pPr>
        <w:spacing w:before="120" w:after="120" w:line="240" w:lineRule="atLeast"/>
        <w:jc w:val="righ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05B33">
        <w:rPr>
          <w:rFonts w:ascii="Arial" w:hAnsi="Arial" w:cs="Arial"/>
          <w:b/>
          <w:bCs/>
        </w:rPr>
        <w:t xml:space="preserve">punti massimi </w:t>
      </w:r>
      <w:r w:rsidRPr="00266D9B">
        <w:rPr>
          <w:rFonts w:ascii="Arial" w:hAnsi="Arial" w:cs="Arial"/>
          <w:b/>
          <w:bCs/>
        </w:rPr>
        <w:t>1</w:t>
      </w:r>
      <w:r w:rsidR="00BD2A5C">
        <w:rPr>
          <w:rFonts w:ascii="Arial" w:hAnsi="Arial" w:cs="Arial"/>
          <w:b/>
          <w:bCs/>
        </w:rPr>
        <w:t>70</w:t>
      </w:r>
      <w:r w:rsidRPr="00405B33">
        <w:rPr>
          <w:rFonts w:ascii="Arial" w:hAnsi="Arial" w:cs="Arial"/>
          <w:b/>
          <w:bCs/>
        </w:rPr>
        <w:t xml:space="preserve"> così suddivisi:</w:t>
      </w:r>
    </w:p>
    <w:p w14:paraId="4C1C8EDC" w14:textId="77777777" w:rsidR="00C8704C" w:rsidRPr="00AA4D11" w:rsidRDefault="00C8704C" w:rsidP="00C8704C">
      <w:pPr>
        <w:pStyle w:val="Corpotesto"/>
        <w:rPr>
          <w:rFonts w:ascii="Arial" w:hAnsi="Arial" w:cs="Arial"/>
          <w:b/>
          <w:color w:val="000000"/>
          <w:sz w:val="22"/>
          <w:szCs w:val="22"/>
        </w:rPr>
      </w:pPr>
      <w:r w:rsidRPr="00AA4D11">
        <w:rPr>
          <w:rFonts w:ascii="Arial" w:hAnsi="Arial" w:cs="Arial"/>
          <w:b/>
          <w:color w:val="000000"/>
          <w:sz w:val="22"/>
          <w:szCs w:val="22"/>
        </w:rPr>
        <w:t>B1 – servizio di immediato spazzamento con raccolta:</w:t>
      </w:r>
      <w:r w:rsidRPr="00AA4D11">
        <w:rPr>
          <w:rFonts w:ascii="Arial" w:hAnsi="Arial" w:cs="Arial"/>
          <w:b/>
          <w:color w:val="000000"/>
          <w:sz w:val="22"/>
          <w:szCs w:val="22"/>
        </w:rPr>
        <w:tab/>
      </w:r>
      <w:r w:rsidRPr="00AA4D11">
        <w:rPr>
          <w:rFonts w:ascii="Arial" w:hAnsi="Arial" w:cs="Arial"/>
          <w:b/>
          <w:color w:val="000000"/>
          <w:sz w:val="22"/>
          <w:szCs w:val="22"/>
        </w:rPr>
        <w:tab/>
      </w:r>
    </w:p>
    <w:p w14:paraId="23DF3519" w14:textId="7D936ED5" w:rsidR="00C8704C" w:rsidRDefault="00C8704C" w:rsidP="00BD2A5C">
      <w:pPr>
        <w:spacing w:before="120" w:after="120" w:line="240" w:lineRule="atLeast"/>
        <w:jc w:val="both"/>
        <w:rPr>
          <w:rFonts w:ascii="Arial" w:hAnsi="Arial" w:cs="Arial"/>
          <w:color w:val="000000"/>
        </w:rPr>
      </w:pP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sidRPr="00AA4D11">
        <w:rPr>
          <w:rFonts w:ascii="Arial" w:hAnsi="Arial" w:cs="Arial"/>
          <w:b/>
          <w:color w:val="000000"/>
        </w:rPr>
        <w:tab/>
      </w:r>
      <w:r>
        <w:rPr>
          <w:rFonts w:ascii="Arial" w:hAnsi="Arial" w:cs="Arial"/>
          <w:b/>
          <w:color w:val="000000"/>
        </w:rPr>
        <w:tab/>
      </w:r>
      <w:r w:rsidRPr="00AA4D11">
        <w:rPr>
          <w:rFonts w:ascii="Arial" w:hAnsi="Arial" w:cs="Arial"/>
          <w:b/>
          <w:color w:val="000000"/>
        </w:rPr>
        <w:t xml:space="preserve">punti massimi </w:t>
      </w:r>
      <w:r w:rsidR="002E7A19">
        <w:rPr>
          <w:rFonts w:ascii="Arial" w:hAnsi="Arial" w:cs="Arial"/>
          <w:b/>
          <w:color w:val="000000"/>
        </w:rPr>
        <w:t>12</w:t>
      </w:r>
      <w:r w:rsidRPr="00AA4D11">
        <w:rPr>
          <w:rFonts w:ascii="Arial" w:hAnsi="Arial" w:cs="Arial"/>
          <w:color w:val="000000"/>
        </w:rPr>
        <w:t xml:space="preserve"> </w:t>
      </w:r>
    </w:p>
    <w:p w14:paraId="3920D62D" w14:textId="098776DB" w:rsidR="00BD2A5C" w:rsidRDefault="00BD2A5C" w:rsidP="00BD2A5C">
      <w:pPr>
        <w:spacing w:before="120" w:after="120" w:line="240" w:lineRule="atLeast"/>
        <w:jc w:val="both"/>
        <w:rPr>
          <w:rFonts w:ascii="Arial" w:hAnsi="Arial" w:cs="Arial"/>
          <w:color w:val="000000"/>
        </w:rPr>
      </w:pPr>
      <w:r w:rsidRPr="00AA4D11">
        <w:rPr>
          <w:rFonts w:ascii="Arial" w:hAnsi="Arial" w:cs="Arial"/>
          <w:color w:val="000000"/>
        </w:rPr>
        <w:t xml:space="preserve">alla Ditta che presenterà il miglior progetto, sotto il profilo qualitativo, quantitativo, tecnico e di reperibilità del personale utilizzato per l’effettuazione del servizio di immediato spazzamento con raccolta, così come </w:t>
      </w:r>
      <w:r w:rsidRPr="00AA4D11">
        <w:rPr>
          <w:rFonts w:ascii="Arial" w:hAnsi="Arial" w:cs="Arial"/>
        </w:rPr>
        <w:t xml:space="preserve">specificato nella corrispondente sezione del piano esecutivo di gestione allegato al presente atto (allegato “B”). Tale progetto dovrà essere disciplinato in modo autonomo ed in aggiunta rispetto al regolare servizio di spazzamento. </w:t>
      </w:r>
      <w:r>
        <w:rPr>
          <w:rFonts w:ascii="Arial" w:hAnsi="Arial" w:cs="Arial"/>
        </w:rPr>
        <w:t>Lo stesso</w:t>
      </w:r>
      <w:r w:rsidRPr="00405B33">
        <w:rPr>
          <w:rFonts w:ascii="Arial" w:hAnsi="Arial" w:cs="Arial"/>
          <w:color w:val="000000"/>
        </w:rPr>
        <w:t xml:space="preserve">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2CE76236" w14:textId="77777777" w:rsidR="00DD7150" w:rsidRDefault="00DD7150" w:rsidP="00BD2A5C">
      <w:pPr>
        <w:spacing w:before="120" w:after="120" w:line="240" w:lineRule="atLeast"/>
        <w:jc w:val="both"/>
        <w:rPr>
          <w:rFonts w:ascii="Arial" w:hAnsi="Arial" w:cs="Arial"/>
          <w:color w:val="000000"/>
        </w:rPr>
      </w:pPr>
    </w:p>
    <w:p w14:paraId="0395165C" w14:textId="77777777"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p w14:paraId="1BA9CC5D" w14:textId="5C11C88D" w:rsidR="00564F8D" w:rsidRDefault="00564F8D" w:rsidP="00BD2A5C">
      <w:pPr>
        <w:spacing w:before="120" w:after="120" w:line="240" w:lineRule="atLeast"/>
        <w:jc w:val="both"/>
        <w:rPr>
          <w:rFonts w:ascii="Arial" w:hAnsi="Arial" w:cs="Arial"/>
          <w:color w:val="000000"/>
        </w:rPr>
      </w:pPr>
    </w:p>
    <w:p w14:paraId="3A892A05" w14:textId="1C62687F" w:rsidR="007A0FFE" w:rsidRDefault="00C8704C" w:rsidP="007A0FFE">
      <w:pPr>
        <w:spacing w:before="120" w:after="120" w:line="240" w:lineRule="atLeast"/>
        <w:jc w:val="both"/>
        <w:rPr>
          <w:rFonts w:ascii="Arial" w:hAnsi="Arial" w:cs="Arial"/>
          <w:color w:val="000000"/>
        </w:rPr>
      </w:pPr>
      <w:r w:rsidRPr="00B45805">
        <w:rPr>
          <w:rFonts w:ascii="Arial" w:hAnsi="Arial" w:cs="Arial"/>
          <w:b/>
          <w:bCs/>
          <w:color w:val="000000"/>
        </w:rPr>
        <w:t>B2 – servizi con caratteristiche correlate alle materie in appalto</w:t>
      </w:r>
      <w:r>
        <w:rPr>
          <w:rFonts w:ascii="Arial" w:hAnsi="Arial" w:cs="Arial"/>
          <w:color w:val="000000"/>
        </w:rPr>
        <w:tab/>
      </w:r>
      <w:r>
        <w:rPr>
          <w:rFonts w:ascii="Arial" w:hAnsi="Arial" w:cs="Arial"/>
          <w:color w:val="000000"/>
        </w:rPr>
        <w:tab/>
      </w:r>
      <w:r w:rsidRPr="00B45805">
        <w:rPr>
          <w:rFonts w:ascii="Arial" w:hAnsi="Arial" w:cs="Arial"/>
          <w:b/>
          <w:bCs/>
          <w:color w:val="000000"/>
        </w:rPr>
        <w:t>punti</w:t>
      </w:r>
      <w:r>
        <w:rPr>
          <w:rFonts w:ascii="Arial" w:hAnsi="Arial" w:cs="Arial"/>
          <w:b/>
          <w:bCs/>
          <w:color w:val="000000"/>
        </w:rPr>
        <w:t xml:space="preserve"> </w:t>
      </w:r>
      <w:r w:rsidRPr="00B45805">
        <w:rPr>
          <w:rFonts w:ascii="Arial" w:hAnsi="Arial" w:cs="Arial"/>
          <w:b/>
          <w:bCs/>
          <w:color w:val="000000"/>
        </w:rPr>
        <w:t>massimi</w:t>
      </w:r>
      <w:r>
        <w:rPr>
          <w:rFonts w:ascii="Arial" w:hAnsi="Arial" w:cs="Arial"/>
          <w:color w:val="000000"/>
        </w:rPr>
        <w:t xml:space="preserve"> </w:t>
      </w:r>
      <w:r>
        <w:rPr>
          <w:rFonts w:ascii="Arial" w:hAnsi="Arial" w:cs="Arial"/>
          <w:b/>
          <w:bCs/>
          <w:color w:val="000000"/>
        </w:rPr>
        <w:t>4</w:t>
      </w:r>
      <w:r w:rsidR="002E7A19">
        <w:rPr>
          <w:rFonts w:ascii="Arial" w:hAnsi="Arial" w:cs="Arial"/>
          <w:b/>
          <w:bCs/>
          <w:color w:val="000000"/>
        </w:rPr>
        <w:t>2</w:t>
      </w:r>
      <w:r w:rsidRPr="00B45805">
        <w:rPr>
          <w:rFonts w:ascii="Arial" w:hAnsi="Arial" w:cs="Arial"/>
          <w:b/>
          <w:bCs/>
          <w:color w:val="000000"/>
        </w:rPr>
        <w:t xml:space="preserve"> </w:t>
      </w:r>
      <w:r>
        <w:rPr>
          <w:rFonts w:ascii="Arial" w:hAnsi="Arial" w:cs="Arial"/>
          <w:color w:val="000000"/>
        </w:rPr>
        <w:t xml:space="preserve">alla Ditta che presenterà il miglior progetto per ulteriori servizi correlati alle materie in appalto </w:t>
      </w:r>
      <w:r w:rsidRPr="00E53CC1">
        <w:rPr>
          <w:rFonts w:ascii="Arial" w:hAnsi="Arial" w:cs="Arial"/>
          <w:color w:val="000000"/>
        </w:rPr>
        <w:t>(quali, a titolo puramente esemplificativo: lavaggio stradale, fornitura attrezzature specifiche non previste nell’elenco, come ad esempio mezzi per il prelievo automatizzato deiezioni canine, ecc.)  i quali, se offerti, dovranno essere oggetto di specifico e definito piano di interventi che, ad ogni buon fine, deve assicurare l’esecuzione di un servizio costante tale da garantirne l’esatto adempimento per tutta la durata contrattuale prevedendo in particolare il numero di interventi necessari, con costante manutenzione, al fine di garantire un efficiente stato di decoro e pulizia. Tali servizi saranno valutati solamente se ne viene programmata l’attività con continuità al fine di assicurare il raggiungimento dello scopo e viene indicato il personale aggiuntivo che ne curerà l’espletament</w:t>
      </w:r>
      <w:r w:rsidR="007A0FFE">
        <w:rPr>
          <w:rFonts w:ascii="Arial" w:hAnsi="Arial" w:cs="Arial"/>
          <w:color w:val="000000"/>
        </w:rPr>
        <w:t>o. Tale punteggio massimo è stato così suddiviso:</w:t>
      </w:r>
    </w:p>
    <w:p w14:paraId="442203B4" w14:textId="006171A9" w:rsidR="007A0FFE" w:rsidRDefault="007A0FFE" w:rsidP="007A0FFE">
      <w:pPr>
        <w:spacing w:before="120" w:after="120" w:line="240" w:lineRule="atLeast"/>
        <w:jc w:val="both"/>
        <w:rPr>
          <w:rFonts w:ascii="Arial" w:hAnsi="Arial" w:cs="Arial"/>
          <w:color w:val="000000"/>
        </w:rPr>
      </w:pPr>
      <w:r>
        <w:rPr>
          <w:rFonts w:ascii="Arial" w:hAnsi="Arial" w:cs="Arial"/>
          <w:color w:val="000000"/>
        </w:rPr>
        <w:tab/>
      </w:r>
      <w:r>
        <w:rPr>
          <w:rFonts w:ascii="Arial" w:hAnsi="Arial" w:cs="Arial"/>
          <w:color w:val="000000"/>
        </w:rPr>
        <w:tab/>
      </w:r>
      <w:r w:rsidRPr="007A0FFE">
        <w:rPr>
          <w:rFonts w:ascii="Arial" w:hAnsi="Arial" w:cs="Arial"/>
          <w:color w:val="000000"/>
        </w:rPr>
        <w:t xml:space="preserve"> </w:t>
      </w:r>
      <w:r w:rsidRPr="00AA4D11">
        <w:rPr>
          <w:rFonts w:ascii="Arial" w:hAnsi="Arial" w:cs="Arial"/>
          <w:color w:val="000000"/>
        </w:rPr>
        <w:t xml:space="preserve">punti da 1 a </w:t>
      </w:r>
      <w:r>
        <w:rPr>
          <w:rFonts w:ascii="Arial" w:hAnsi="Arial" w:cs="Arial"/>
          <w:color w:val="000000"/>
        </w:rPr>
        <w:t>12</w:t>
      </w:r>
      <w:r w:rsidRPr="00AA4D11">
        <w:rPr>
          <w:rFonts w:ascii="Arial" w:hAnsi="Arial" w:cs="Arial"/>
          <w:color w:val="000000"/>
        </w:rPr>
        <w:t xml:space="preserve"> per il miglior </w:t>
      </w:r>
      <w:r>
        <w:rPr>
          <w:rFonts w:ascii="Arial" w:hAnsi="Arial" w:cs="Arial"/>
          <w:color w:val="000000"/>
        </w:rPr>
        <w:t xml:space="preserve">progetto sotto i </w:t>
      </w:r>
      <w:r w:rsidRPr="00AA4D11">
        <w:rPr>
          <w:rFonts w:ascii="Arial" w:hAnsi="Arial" w:cs="Arial"/>
          <w:color w:val="000000"/>
        </w:rPr>
        <w:t>profil</w:t>
      </w:r>
      <w:r>
        <w:rPr>
          <w:rFonts w:ascii="Arial" w:hAnsi="Arial" w:cs="Arial"/>
          <w:color w:val="000000"/>
        </w:rPr>
        <w:t>i</w:t>
      </w:r>
      <w:r w:rsidRPr="00AA4D11">
        <w:rPr>
          <w:rFonts w:ascii="Arial" w:hAnsi="Arial" w:cs="Arial"/>
          <w:color w:val="000000"/>
        </w:rPr>
        <w:t xml:space="preserve"> qualitativo, quantitativo e tecnico (del personale e delle attrezzature utilizzate)</w:t>
      </w:r>
      <w:r>
        <w:rPr>
          <w:rFonts w:ascii="Arial" w:hAnsi="Arial" w:cs="Arial"/>
          <w:color w:val="000000"/>
        </w:rPr>
        <w:t>.</w:t>
      </w:r>
      <w:r w:rsidRPr="00921F92">
        <w:rPr>
          <w:rFonts w:ascii="Arial" w:hAnsi="Arial" w:cs="Arial"/>
        </w:rPr>
        <w:t xml:space="preserve"> </w:t>
      </w:r>
      <w:r>
        <w:rPr>
          <w:rFonts w:ascii="Arial" w:hAnsi="Arial" w:cs="Arial"/>
        </w:rPr>
        <w:t>Lo stesso</w:t>
      </w:r>
      <w:r w:rsidRPr="00405B33">
        <w:rPr>
          <w:rFonts w:ascii="Arial" w:hAnsi="Arial" w:cs="Arial"/>
          <w:color w:val="000000"/>
        </w:rPr>
        <w:t xml:space="preserve">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67F4E788" w14:textId="77777777" w:rsidR="007A0FFE" w:rsidRPr="005456EE" w:rsidRDefault="007A0FFE" w:rsidP="007A0FFE">
      <w:pPr>
        <w:spacing w:before="120" w:after="120" w:line="240" w:lineRule="atLeast"/>
        <w:jc w:val="both"/>
        <w:rPr>
          <w:rFonts w:ascii="Arial" w:hAnsi="Arial" w:cs="Arial"/>
          <w:color w:val="000000"/>
        </w:rPr>
      </w:pPr>
      <w:r>
        <w:rPr>
          <w:rFonts w:ascii="Arial" w:hAnsi="Arial" w:cs="Arial"/>
          <w:color w:val="000000"/>
        </w:rPr>
        <w:tab/>
      </w:r>
      <w:r>
        <w:rPr>
          <w:rFonts w:ascii="Arial" w:hAnsi="Arial" w:cs="Arial"/>
          <w:color w:val="000000"/>
        </w:rPr>
        <w:tab/>
      </w:r>
      <w:r w:rsidRPr="005456EE">
        <w:rPr>
          <w:rFonts w:ascii="Arial" w:hAnsi="Arial" w:cs="Arial"/>
          <w:color w:val="000000"/>
        </w:rPr>
        <w:t>punti 10  per offerta di almeno 1 mezzo  per lavaggio stradale;</w:t>
      </w:r>
    </w:p>
    <w:p w14:paraId="39632FC3" w14:textId="77777777" w:rsidR="007A0FFE" w:rsidRPr="005456EE" w:rsidRDefault="007A0FFE" w:rsidP="007A0FFE">
      <w:pPr>
        <w:spacing w:before="120" w:after="120" w:line="240" w:lineRule="atLeast"/>
        <w:jc w:val="both"/>
        <w:rPr>
          <w:rFonts w:ascii="Arial" w:hAnsi="Arial" w:cs="Arial"/>
          <w:color w:val="000000"/>
        </w:rPr>
      </w:pPr>
      <w:r w:rsidRPr="005456EE">
        <w:rPr>
          <w:rFonts w:ascii="Arial" w:hAnsi="Arial" w:cs="Arial"/>
          <w:color w:val="000000"/>
        </w:rPr>
        <w:tab/>
      </w:r>
      <w:r w:rsidRPr="005456EE">
        <w:rPr>
          <w:rFonts w:ascii="Arial" w:hAnsi="Arial" w:cs="Arial"/>
          <w:color w:val="000000"/>
        </w:rPr>
        <w:tab/>
        <w:t>punti 20 per offerta 2 mezzi per lavaggio stradale;</w:t>
      </w:r>
    </w:p>
    <w:p w14:paraId="2D2C2023" w14:textId="77777777" w:rsidR="007A0FFE" w:rsidRPr="005456EE" w:rsidRDefault="007A0FFE" w:rsidP="007A0FFE">
      <w:pPr>
        <w:spacing w:before="120" w:after="120" w:line="240" w:lineRule="atLeast"/>
        <w:jc w:val="both"/>
        <w:rPr>
          <w:rFonts w:ascii="Arial" w:hAnsi="Arial" w:cs="Arial"/>
          <w:color w:val="000000"/>
        </w:rPr>
      </w:pPr>
      <w:r w:rsidRPr="005456EE">
        <w:rPr>
          <w:rFonts w:ascii="Arial" w:hAnsi="Arial" w:cs="Arial"/>
          <w:color w:val="000000"/>
        </w:rPr>
        <w:tab/>
      </w:r>
      <w:r w:rsidRPr="005456EE">
        <w:rPr>
          <w:rFonts w:ascii="Arial" w:hAnsi="Arial" w:cs="Arial"/>
          <w:color w:val="000000"/>
        </w:rPr>
        <w:tab/>
        <w:t>punti 5 per n. 1 attrezzatura automatizzata per prelievo delle deiezioni canine;</w:t>
      </w:r>
    </w:p>
    <w:p w14:paraId="10D99F75" w14:textId="77777777" w:rsidR="007A0FFE" w:rsidRDefault="007A0FFE" w:rsidP="007A0FFE">
      <w:pPr>
        <w:spacing w:before="120" w:after="120" w:line="240" w:lineRule="atLeast"/>
        <w:jc w:val="both"/>
        <w:rPr>
          <w:rFonts w:ascii="Arial" w:hAnsi="Arial" w:cs="Arial"/>
          <w:color w:val="000000"/>
        </w:rPr>
      </w:pPr>
      <w:r w:rsidRPr="005456EE">
        <w:rPr>
          <w:rFonts w:ascii="Arial" w:hAnsi="Arial" w:cs="Arial"/>
          <w:color w:val="000000"/>
        </w:rPr>
        <w:tab/>
      </w:r>
      <w:r w:rsidRPr="005456EE">
        <w:rPr>
          <w:rFonts w:ascii="Arial" w:hAnsi="Arial" w:cs="Arial"/>
          <w:color w:val="000000"/>
        </w:rPr>
        <w:tab/>
        <w:t>punti 10 per n. 2 attrezzature automatizzate per prelievo delle deiezioni canine.</w:t>
      </w:r>
    </w:p>
    <w:p w14:paraId="64ABC26C" w14:textId="75987D3D" w:rsidR="00DD7150" w:rsidRDefault="00C8704C" w:rsidP="00C8704C">
      <w:pPr>
        <w:spacing w:before="120" w:after="120" w:line="240" w:lineRule="atLeast"/>
        <w:jc w:val="both"/>
        <w:rPr>
          <w:rFonts w:ascii="Arial" w:hAnsi="Arial" w:cs="Arial"/>
          <w:color w:val="000000"/>
        </w:rPr>
      </w:pPr>
      <w:r>
        <w:rPr>
          <w:rFonts w:ascii="Arial" w:hAnsi="Arial" w:cs="Arial"/>
          <w:color w:val="000000"/>
        </w:rPr>
        <w:tab/>
      </w:r>
      <w:r>
        <w:rPr>
          <w:rFonts w:ascii="Arial" w:hAnsi="Arial" w:cs="Arial"/>
          <w:color w:val="000000"/>
        </w:rPr>
        <w:tab/>
        <w:t xml:space="preserve"> </w:t>
      </w:r>
    </w:p>
    <w:p w14:paraId="56CB86FC" w14:textId="77777777"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p w14:paraId="6434C08B" w14:textId="77777777" w:rsidR="00DD7150" w:rsidRDefault="00DD7150" w:rsidP="00C8704C">
      <w:pPr>
        <w:spacing w:before="120" w:after="120" w:line="240" w:lineRule="atLeast"/>
        <w:jc w:val="both"/>
        <w:rPr>
          <w:rFonts w:ascii="Arial" w:hAnsi="Arial" w:cs="Arial"/>
          <w:color w:val="000000"/>
        </w:rPr>
      </w:pPr>
    </w:p>
    <w:p w14:paraId="26795B83" w14:textId="77777777" w:rsidR="0094280E" w:rsidRPr="00266D9B" w:rsidRDefault="0094280E" w:rsidP="0094280E">
      <w:pPr>
        <w:spacing w:before="120" w:after="120" w:line="240" w:lineRule="atLeast"/>
        <w:rPr>
          <w:rFonts w:ascii="Arial" w:hAnsi="Arial" w:cs="Arial"/>
          <w:color w:val="FF0000"/>
        </w:rPr>
      </w:pPr>
      <w:r>
        <w:rPr>
          <w:rFonts w:ascii="Arial" w:hAnsi="Arial" w:cs="Arial"/>
          <w:b/>
          <w:color w:val="000000"/>
        </w:rPr>
        <w:t>B3</w:t>
      </w:r>
      <w:r w:rsidRPr="00405B33">
        <w:rPr>
          <w:rFonts w:ascii="Arial" w:hAnsi="Arial" w:cs="Arial"/>
          <w:b/>
          <w:color w:val="000000"/>
        </w:rPr>
        <w:t xml:space="preserve"> - automezzi utilizzati:</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w:t>
      </w:r>
      <w:r>
        <w:rPr>
          <w:rFonts w:ascii="Arial" w:hAnsi="Arial" w:cs="Arial"/>
          <w:color w:val="000000"/>
        </w:rPr>
        <w:tab/>
        <w:t xml:space="preserve">         </w:t>
      </w:r>
      <w:r w:rsidRPr="00405B33">
        <w:rPr>
          <w:rFonts w:ascii="Arial" w:hAnsi="Arial" w:cs="Arial"/>
          <w:b/>
          <w:color w:val="000000"/>
        </w:rPr>
        <w:t>punti massimi</w:t>
      </w:r>
      <w:r>
        <w:rPr>
          <w:rFonts w:ascii="Arial" w:hAnsi="Arial" w:cs="Arial"/>
          <w:b/>
          <w:color w:val="000000"/>
        </w:rPr>
        <w:t xml:space="preserve"> 116</w:t>
      </w:r>
    </w:p>
    <w:p w14:paraId="18B86F62" w14:textId="5EC59623" w:rsidR="0094280E" w:rsidRDefault="0094280E" w:rsidP="0094280E">
      <w:pPr>
        <w:spacing w:before="120" w:after="120" w:line="240" w:lineRule="atLeast"/>
        <w:jc w:val="both"/>
        <w:rPr>
          <w:rFonts w:ascii="Arial" w:hAnsi="Arial" w:cs="Arial"/>
          <w:color w:val="000000"/>
        </w:rPr>
      </w:pPr>
      <w:r w:rsidRPr="00405B33">
        <w:rPr>
          <w:rFonts w:ascii="Arial" w:hAnsi="Arial" w:cs="Arial"/>
          <w:color w:val="000000"/>
        </w:rPr>
        <w:t xml:space="preserve">Tale punteggio sarà attribuito in ragione </w:t>
      </w:r>
      <w:r>
        <w:rPr>
          <w:rFonts w:ascii="Arial" w:hAnsi="Arial" w:cs="Arial"/>
          <w:color w:val="000000"/>
        </w:rPr>
        <w:t>sia del numero degli automezzi</w:t>
      </w:r>
      <w:r w:rsidRPr="00405B33">
        <w:rPr>
          <w:rFonts w:ascii="Arial" w:hAnsi="Arial" w:cs="Arial"/>
          <w:color w:val="000000"/>
        </w:rPr>
        <w:t xml:space="preserve"> </w:t>
      </w:r>
      <w:r w:rsidRPr="00464B58">
        <w:rPr>
          <w:rFonts w:ascii="Arial" w:hAnsi="Arial" w:cs="Arial"/>
          <w:color w:val="000000"/>
        </w:rPr>
        <w:t xml:space="preserve">aggiuntivi offerti rispetto a quelli </w:t>
      </w:r>
      <w:r w:rsidR="00564F8D">
        <w:rPr>
          <w:rFonts w:ascii="Arial" w:hAnsi="Arial" w:cs="Arial"/>
          <w:color w:val="000000"/>
        </w:rPr>
        <w:t>elencati nel successivo paragrafo B3.2</w:t>
      </w:r>
      <w:r w:rsidRPr="00464B58">
        <w:rPr>
          <w:rFonts w:ascii="Arial" w:hAnsi="Arial" w:cs="Arial"/>
          <w:color w:val="000000"/>
        </w:rPr>
        <w:t xml:space="preserve"> e sia del periodo di immatricolazione del parco veicoli </w:t>
      </w:r>
      <w:r w:rsidRPr="00405B33">
        <w:rPr>
          <w:rFonts w:ascii="Arial" w:hAnsi="Arial" w:cs="Arial"/>
          <w:color w:val="000000"/>
        </w:rPr>
        <w:t>imp</w:t>
      </w:r>
      <w:r>
        <w:rPr>
          <w:rFonts w:ascii="Arial" w:hAnsi="Arial" w:cs="Arial"/>
          <w:color w:val="000000"/>
        </w:rPr>
        <w:t>iegati</w:t>
      </w:r>
      <w:r w:rsidRPr="00405B33">
        <w:rPr>
          <w:rFonts w:ascii="Arial" w:hAnsi="Arial" w:cs="Arial"/>
          <w:color w:val="000000"/>
        </w:rPr>
        <w:t xml:space="preserve"> nell’espletamento del servizio</w:t>
      </w:r>
      <w:r w:rsidR="00564F8D">
        <w:rPr>
          <w:rFonts w:ascii="Arial" w:hAnsi="Arial" w:cs="Arial"/>
          <w:color w:val="000000"/>
        </w:rPr>
        <w:t xml:space="preserve"> e sarà così suddiviso:</w:t>
      </w:r>
    </w:p>
    <w:p w14:paraId="7695BE51" w14:textId="6CD2039D" w:rsidR="0094280E" w:rsidRDefault="0094280E" w:rsidP="0094280E">
      <w:pPr>
        <w:spacing w:before="120" w:after="120" w:line="240" w:lineRule="atLeast"/>
        <w:jc w:val="both"/>
        <w:rPr>
          <w:rFonts w:ascii="Arial" w:hAnsi="Arial" w:cs="Arial"/>
          <w:b/>
          <w:color w:val="000000"/>
        </w:rPr>
      </w:pPr>
    </w:p>
    <w:p w14:paraId="4FE1A25C" w14:textId="77777777" w:rsidR="00BA52B7" w:rsidRDefault="00BA52B7" w:rsidP="0094280E">
      <w:pPr>
        <w:spacing w:before="120" w:after="120" w:line="240" w:lineRule="atLeast"/>
        <w:jc w:val="both"/>
        <w:rPr>
          <w:rFonts w:ascii="Arial" w:hAnsi="Arial" w:cs="Arial"/>
          <w:b/>
          <w:color w:val="000000"/>
        </w:rPr>
      </w:pPr>
    </w:p>
    <w:p w14:paraId="69B320B6" w14:textId="2C9D3694" w:rsidR="0094280E" w:rsidRDefault="0094280E" w:rsidP="0094280E">
      <w:pPr>
        <w:spacing w:before="120" w:after="120" w:line="240" w:lineRule="atLeast"/>
        <w:jc w:val="both"/>
        <w:rPr>
          <w:rFonts w:ascii="Arial" w:hAnsi="Arial" w:cs="Arial"/>
          <w:b/>
          <w:color w:val="000000"/>
        </w:rPr>
      </w:pPr>
      <w:r w:rsidRPr="00405B33">
        <w:rPr>
          <w:rFonts w:ascii="Arial" w:hAnsi="Arial" w:cs="Arial"/>
          <w:b/>
          <w:color w:val="000000"/>
        </w:rPr>
        <w:lastRenderedPageBreak/>
        <w:t>B</w:t>
      </w:r>
      <w:r>
        <w:rPr>
          <w:rFonts w:ascii="Arial" w:hAnsi="Arial" w:cs="Arial"/>
          <w:b/>
          <w:color w:val="000000"/>
        </w:rPr>
        <w:t>3.1</w:t>
      </w:r>
      <w:r w:rsidRPr="00405B33">
        <w:rPr>
          <w:rFonts w:ascii="Arial" w:hAnsi="Arial" w:cs="Arial"/>
          <w:b/>
          <w:color w:val="000000"/>
        </w:rPr>
        <w:t xml:space="preserve"> - automezzi </w:t>
      </w:r>
      <w:r w:rsidR="00564F8D">
        <w:rPr>
          <w:rFonts w:ascii="Arial" w:hAnsi="Arial" w:cs="Arial"/>
          <w:b/>
          <w:color w:val="000000"/>
        </w:rPr>
        <w:t>aggiuntivi</w:t>
      </w:r>
      <w:r w:rsidRPr="00405B33">
        <w:rPr>
          <w:rFonts w:ascii="Arial" w:hAnsi="Arial" w:cs="Arial"/>
          <w:b/>
          <w:color w:val="000000"/>
        </w:rPr>
        <w:t>:</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w:t>
      </w:r>
      <w:r w:rsidRPr="00405B33">
        <w:rPr>
          <w:rFonts w:ascii="Arial" w:hAnsi="Arial" w:cs="Arial"/>
          <w:b/>
          <w:color w:val="000000"/>
        </w:rPr>
        <w:t>punti</w:t>
      </w:r>
      <w:r>
        <w:rPr>
          <w:rFonts w:ascii="Arial" w:hAnsi="Arial" w:cs="Arial"/>
          <w:b/>
          <w:color w:val="000000"/>
        </w:rPr>
        <w:t xml:space="preserve"> </w:t>
      </w:r>
      <w:r w:rsidRPr="00405B33">
        <w:rPr>
          <w:rFonts w:ascii="Arial" w:hAnsi="Arial" w:cs="Arial"/>
          <w:b/>
          <w:color w:val="000000"/>
        </w:rPr>
        <w:t xml:space="preserve">massimi </w:t>
      </w:r>
      <w:r>
        <w:rPr>
          <w:rFonts w:ascii="Arial" w:hAnsi="Arial" w:cs="Arial"/>
          <w:b/>
          <w:color w:val="000000"/>
        </w:rPr>
        <w:t xml:space="preserve"> 86</w:t>
      </w:r>
    </w:p>
    <w:p w14:paraId="17FAC68D" w14:textId="77777777" w:rsidR="0094280E" w:rsidRDefault="0094280E" w:rsidP="0094280E">
      <w:pPr>
        <w:jc w:val="both"/>
        <w:rPr>
          <w:rFonts w:ascii="Arial" w:hAnsi="Arial" w:cs="Arial"/>
          <w:bCs/>
          <w:color w:val="000000"/>
        </w:rPr>
      </w:pPr>
      <w:r>
        <w:rPr>
          <w:rFonts w:ascii="Arial" w:hAnsi="Arial" w:cs="Arial"/>
          <w:bCs/>
          <w:color w:val="000000"/>
        </w:rPr>
        <w:t>al</w:t>
      </w:r>
      <w:r w:rsidRPr="0040095F">
        <w:rPr>
          <w:rFonts w:ascii="Arial" w:hAnsi="Arial" w:cs="Arial"/>
          <w:bCs/>
          <w:color w:val="000000"/>
        </w:rPr>
        <w:t xml:space="preserve">la Ditta </w:t>
      </w:r>
      <w:r>
        <w:rPr>
          <w:rFonts w:ascii="Arial" w:hAnsi="Arial" w:cs="Arial"/>
          <w:bCs/>
          <w:color w:val="000000"/>
        </w:rPr>
        <w:t>che offrirà il maggior numero di automezzi aggiuntivi, rispetto a quelli previsti nella valutazione economica per tale tipologia di servizio, di nuova immatricolazione con le modalità di seguito riportate:</w:t>
      </w:r>
    </w:p>
    <w:p w14:paraId="0A9FE04C" w14:textId="77777777" w:rsidR="0094280E" w:rsidRDefault="0094280E" w:rsidP="0094280E">
      <w:pPr>
        <w:spacing w:after="0" w:line="240" w:lineRule="atLeast"/>
        <w:ind w:left="737"/>
        <w:jc w:val="both"/>
        <w:rPr>
          <w:rFonts w:ascii="Arial" w:hAnsi="Arial" w:cs="Arial"/>
          <w:color w:val="000000"/>
        </w:rPr>
      </w:pPr>
      <w:r>
        <w:rPr>
          <w:rFonts w:ascii="Arial" w:hAnsi="Arial" w:cs="Arial"/>
          <w:color w:val="000000"/>
        </w:rPr>
        <w:t xml:space="preserve">SPAZZATRICE GRANDE 4 mc </w:t>
      </w:r>
    </w:p>
    <w:p w14:paraId="326C8B9E" w14:textId="5BA872EF" w:rsidR="0094280E" w:rsidRPr="00405B33" w:rsidRDefault="0094280E" w:rsidP="0094280E">
      <w:pPr>
        <w:spacing w:after="0" w:line="240" w:lineRule="atLeast"/>
        <w:ind w:left="737"/>
        <w:jc w:val="both"/>
        <w:rPr>
          <w:rFonts w:ascii="Arial" w:hAnsi="Arial" w:cs="Arial"/>
          <w:color w:val="000000"/>
        </w:rPr>
      </w:pPr>
      <w:r>
        <w:rPr>
          <w:rFonts w:ascii="Arial" w:hAnsi="Arial" w:cs="Arial"/>
          <w:color w:val="000000"/>
        </w:rPr>
        <w:t xml:space="preserve">massimo </w:t>
      </w:r>
      <w:r w:rsidR="00564F8D">
        <w:rPr>
          <w:rFonts w:ascii="Arial" w:hAnsi="Arial" w:cs="Arial"/>
          <w:color w:val="000000"/>
        </w:rPr>
        <w:t>1</w:t>
      </w:r>
      <w:r>
        <w:rPr>
          <w:rFonts w:ascii="Arial" w:hAnsi="Arial" w:cs="Arial"/>
          <w:color w:val="000000"/>
        </w:rPr>
        <w:t xml:space="preserve"> automezz</w:t>
      </w:r>
      <w:r w:rsidR="00564F8D">
        <w:rPr>
          <w:rFonts w:ascii="Arial" w:hAnsi="Arial" w:cs="Arial"/>
          <w:color w:val="000000"/>
        </w:rPr>
        <w:t>o</w:t>
      </w:r>
      <w:r>
        <w:rPr>
          <w:rFonts w:ascii="Arial" w:hAnsi="Arial" w:cs="Arial"/>
          <w:color w:val="000000"/>
        </w:rPr>
        <w:t xml:space="preserve"> aggiuntiv</w:t>
      </w:r>
      <w:r w:rsidR="00564F8D">
        <w:rPr>
          <w:rFonts w:ascii="Arial" w:hAnsi="Arial" w:cs="Arial"/>
          <w:color w:val="000000"/>
        </w:rPr>
        <w:t>o</w:t>
      </w: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punti </w:t>
      </w:r>
      <w:r>
        <w:rPr>
          <w:rFonts w:ascii="Arial" w:hAnsi="Arial" w:cs="Arial"/>
          <w:color w:val="000000"/>
        </w:rPr>
        <w:tab/>
      </w:r>
      <w:r>
        <w:rPr>
          <w:rFonts w:ascii="Arial" w:hAnsi="Arial" w:cs="Arial"/>
          <w:color w:val="000000"/>
        </w:rPr>
        <w:tab/>
      </w:r>
      <w:r w:rsidR="00564F8D">
        <w:rPr>
          <w:rFonts w:ascii="Arial" w:hAnsi="Arial" w:cs="Arial"/>
          <w:color w:val="000000"/>
        </w:rPr>
        <w:t>26</w:t>
      </w:r>
    </w:p>
    <w:p w14:paraId="0934F53B" w14:textId="77777777" w:rsidR="0094280E" w:rsidRDefault="0094280E" w:rsidP="0094280E">
      <w:pPr>
        <w:spacing w:after="0" w:line="240" w:lineRule="atLeast"/>
        <w:ind w:left="794"/>
        <w:jc w:val="both"/>
        <w:rPr>
          <w:rFonts w:ascii="Arial" w:hAnsi="Arial" w:cs="Arial"/>
          <w:color w:val="000000"/>
        </w:rPr>
      </w:pPr>
    </w:p>
    <w:p w14:paraId="4FB0A130" w14:textId="77777777" w:rsidR="0094280E" w:rsidRDefault="0094280E" w:rsidP="0094280E">
      <w:pPr>
        <w:spacing w:after="0" w:line="240" w:lineRule="atLeast"/>
        <w:ind w:left="794"/>
        <w:jc w:val="both"/>
        <w:rPr>
          <w:rFonts w:ascii="Arial" w:hAnsi="Arial" w:cs="Arial"/>
          <w:color w:val="000000"/>
        </w:rPr>
      </w:pPr>
      <w:r>
        <w:rPr>
          <w:rFonts w:ascii="Arial" w:hAnsi="Arial" w:cs="Arial"/>
          <w:color w:val="000000"/>
        </w:rPr>
        <w:t>SPAZZATRICE PICCOLA 2 mc</w:t>
      </w:r>
    </w:p>
    <w:p w14:paraId="46249696" w14:textId="6999C55C" w:rsidR="0094280E" w:rsidRPr="00405B33" w:rsidRDefault="0094280E" w:rsidP="0094280E">
      <w:pPr>
        <w:spacing w:after="0" w:line="240" w:lineRule="atLeast"/>
        <w:ind w:left="794"/>
        <w:jc w:val="both"/>
        <w:rPr>
          <w:rFonts w:ascii="Arial" w:hAnsi="Arial" w:cs="Arial"/>
          <w:color w:val="000000"/>
        </w:rPr>
      </w:pPr>
      <w:r>
        <w:rPr>
          <w:rFonts w:ascii="Arial" w:hAnsi="Arial" w:cs="Arial"/>
          <w:color w:val="000000"/>
        </w:rPr>
        <w:t>massimo 2 automezzi aggiuntivi:</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r>
      <w:r w:rsidR="00564F8D">
        <w:rPr>
          <w:rFonts w:ascii="Arial" w:hAnsi="Arial" w:cs="Arial"/>
          <w:color w:val="000000"/>
        </w:rPr>
        <w:t>40</w:t>
      </w:r>
      <w:r>
        <w:rPr>
          <w:rFonts w:ascii="Arial" w:hAnsi="Arial" w:cs="Arial"/>
          <w:color w:val="000000"/>
        </w:rPr>
        <w:t xml:space="preserve"> (</w:t>
      </w:r>
      <w:r w:rsidR="00564F8D">
        <w:rPr>
          <w:rFonts w:ascii="Arial" w:hAnsi="Arial" w:cs="Arial"/>
          <w:color w:val="000000"/>
        </w:rPr>
        <w:t>20</w:t>
      </w:r>
      <w:r>
        <w:rPr>
          <w:rFonts w:ascii="Arial" w:hAnsi="Arial" w:cs="Arial"/>
          <w:color w:val="000000"/>
        </w:rPr>
        <w:t>/spazz.)</w:t>
      </w:r>
    </w:p>
    <w:p w14:paraId="4C61F4AF" w14:textId="64F4B5D6" w:rsidR="00470EE7" w:rsidRDefault="00470EE7" w:rsidP="0094280E">
      <w:pPr>
        <w:spacing w:after="0" w:line="240" w:lineRule="auto"/>
        <w:ind w:left="794"/>
        <w:jc w:val="both"/>
        <w:rPr>
          <w:rFonts w:ascii="Arial" w:hAnsi="Arial" w:cs="Arial"/>
          <w:color w:val="000000"/>
        </w:rPr>
      </w:pPr>
    </w:p>
    <w:p w14:paraId="37A1F8BD" w14:textId="17894122" w:rsidR="0094280E" w:rsidRDefault="00564F8D" w:rsidP="0094280E">
      <w:pPr>
        <w:spacing w:after="0" w:line="240" w:lineRule="auto"/>
        <w:ind w:left="794"/>
        <w:jc w:val="both"/>
        <w:rPr>
          <w:rFonts w:ascii="Arial" w:hAnsi="Arial" w:cs="Arial"/>
          <w:color w:val="000000"/>
        </w:rPr>
      </w:pPr>
      <w:r>
        <w:rPr>
          <w:rFonts w:ascii="Arial" w:hAnsi="Arial" w:cs="Arial"/>
          <w:color w:val="000000"/>
        </w:rPr>
        <w:t>APE CAR</w:t>
      </w:r>
    </w:p>
    <w:p w14:paraId="5BD033B7" w14:textId="23B12166" w:rsidR="0094280E" w:rsidRDefault="0094280E" w:rsidP="0094280E">
      <w:pPr>
        <w:spacing w:after="0" w:line="240" w:lineRule="auto"/>
        <w:ind w:left="794"/>
        <w:jc w:val="both"/>
        <w:rPr>
          <w:rFonts w:ascii="Arial" w:hAnsi="Arial" w:cs="Arial"/>
          <w:color w:val="000000"/>
        </w:rPr>
      </w:pPr>
      <w:r>
        <w:rPr>
          <w:rFonts w:ascii="Arial" w:hAnsi="Arial" w:cs="Arial"/>
          <w:color w:val="000000"/>
        </w:rPr>
        <w:t>massimo 2 automezzi aggiuntivi:</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r>
      <w:r w:rsidR="00564F8D">
        <w:rPr>
          <w:rFonts w:ascii="Arial" w:hAnsi="Arial" w:cs="Arial"/>
          <w:color w:val="000000"/>
        </w:rPr>
        <w:t>20</w:t>
      </w:r>
      <w:r>
        <w:rPr>
          <w:rFonts w:ascii="Arial" w:hAnsi="Arial" w:cs="Arial"/>
          <w:color w:val="000000"/>
        </w:rPr>
        <w:t xml:space="preserve"> (</w:t>
      </w:r>
      <w:r w:rsidR="00564F8D">
        <w:rPr>
          <w:rFonts w:ascii="Arial" w:hAnsi="Arial" w:cs="Arial"/>
          <w:color w:val="000000"/>
        </w:rPr>
        <w:t>10/ape</w:t>
      </w:r>
      <w:r>
        <w:rPr>
          <w:rFonts w:ascii="Arial" w:hAnsi="Arial" w:cs="Arial"/>
          <w:color w:val="000000"/>
        </w:rPr>
        <w:t>)</w:t>
      </w:r>
    </w:p>
    <w:p w14:paraId="5D5B0C69" w14:textId="77777777" w:rsidR="00470EE7" w:rsidRPr="00405B33" w:rsidRDefault="00470EE7" w:rsidP="0094280E">
      <w:pPr>
        <w:spacing w:after="0" w:line="240" w:lineRule="auto"/>
        <w:ind w:left="794"/>
        <w:jc w:val="both"/>
        <w:rPr>
          <w:rFonts w:ascii="Arial" w:hAnsi="Arial" w:cs="Arial"/>
          <w:color w:val="000000"/>
        </w:rPr>
      </w:pPr>
    </w:p>
    <w:tbl>
      <w:tblPr>
        <w:tblStyle w:val="Grigliatabella"/>
        <w:tblW w:w="0" w:type="auto"/>
        <w:tblInd w:w="2832" w:type="dxa"/>
        <w:tblLook w:val="01E0" w:firstRow="1" w:lastRow="1" w:firstColumn="1" w:lastColumn="1" w:noHBand="0" w:noVBand="0"/>
      </w:tblPr>
      <w:tblGrid>
        <w:gridCol w:w="2988"/>
        <w:gridCol w:w="1620"/>
      </w:tblGrid>
      <w:tr w:rsidR="0094280E" w:rsidRPr="00C8704C" w14:paraId="0F04BAD9" w14:textId="77777777" w:rsidTr="00470EE7">
        <w:trPr>
          <w:trHeight w:val="712"/>
        </w:trPr>
        <w:tc>
          <w:tcPr>
            <w:tcW w:w="2988" w:type="dxa"/>
          </w:tcPr>
          <w:p w14:paraId="49799685" w14:textId="77777777" w:rsidR="0094280E" w:rsidRPr="00C8704C" w:rsidRDefault="0094280E" w:rsidP="000517B3">
            <w:pPr>
              <w:spacing w:before="120" w:after="120" w:line="240" w:lineRule="atLeast"/>
              <w:jc w:val="center"/>
              <w:rPr>
                <w:rFonts w:ascii="Arial" w:hAnsi="Arial" w:cs="Arial"/>
                <w:color w:val="000000"/>
              </w:rPr>
            </w:pPr>
            <w:r w:rsidRPr="00C8704C">
              <w:rPr>
                <w:rFonts w:ascii="Arial" w:hAnsi="Arial" w:cs="Arial"/>
                <w:b/>
                <w:color w:val="000000"/>
              </w:rPr>
              <w:t>Tipo automezzo</w:t>
            </w:r>
          </w:p>
        </w:tc>
        <w:tc>
          <w:tcPr>
            <w:tcW w:w="1620" w:type="dxa"/>
          </w:tcPr>
          <w:p w14:paraId="767C0625" w14:textId="102BC726" w:rsidR="0094280E" w:rsidRPr="00C8704C" w:rsidRDefault="0094280E" w:rsidP="00470EE7">
            <w:pPr>
              <w:spacing w:before="120" w:after="120" w:line="240" w:lineRule="atLeast"/>
              <w:jc w:val="both"/>
              <w:rPr>
                <w:rFonts w:ascii="Arial" w:hAnsi="Arial" w:cs="Arial"/>
                <w:b/>
                <w:color w:val="000000"/>
              </w:rPr>
            </w:pPr>
            <w:r>
              <w:rPr>
                <w:rFonts w:ascii="Arial" w:hAnsi="Arial" w:cs="Arial"/>
                <w:b/>
                <w:color w:val="000000"/>
              </w:rPr>
              <w:t>Automezzi aggiuntivi</w:t>
            </w:r>
          </w:p>
        </w:tc>
      </w:tr>
      <w:tr w:rsidR="0094280E" w:rsidRPr="00C8704C" w14:paraId="345830F5" w14:textId="77777777" w:rsidTr="00470EE7">
        <w:tc>
          <w:tcPr>
            <w:tcW w:w="2988" w:type="dxa"/>
          </w:tcPr>
          <w:p w14:paraId="4380BE9E" w14:textId="666774F5" w:rsidR="0094280E" w:rsidRPr="00C8704C" w:rsidRDefault="0094280E" w:rsidP="000517B3">
            <w:pPr>
              <w:spacing w:before="120" w:after="120" w:line="240" w:lineRule="atLeast"/>
              <w:jc w:val="both"/>
              <w:rPr>
                <w:rFonts w:ascii="Arial" w:hAnsi="Arial" w:cs="Arial"/>
                <w:color w:val="000000"/>
              </w:rPr>
            </w:pPr>
            <w:r>
              <w:rPr>
                <w:rFonts w:ascii="Arial" w:hAnsi="Arial" w:cs="Arial"/>
                <w:color w:val="000000"/>
              </w:rPr>
              <w:t>SPAZZATRICE 4 mc</w:t>
            </w:r>
          </w:p>
        </w:tc>
        <w:tc>
          <w:tcPr>
            <w:tcW w:w="1620" w:type="dxa"/>
          </w:tcPr>
          <w:p w14:paraId="3D1D9E8C"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628A7EBC" w14:textId="77777777" w:rsidTr="00470EE7">
        <w:tc>
          <w:tcPr>
            <w:tcW w:w="2988" w:type="dxa"/>
          </w:tcPr>
          <w:p w14:paraId="365B0783" w14:textId="53ECF599" w:rsidR="0094280E" w:rsidRPr="00C8704C" w:rsidRDefault="0094280E" w:rsidP="000517B3">
            <w:pPr>
              <w:spacing w:before="120" w:after="120" w:line="240" w:lineRule="atLeast"/>
              <w:jc w:val="both"/>
              <w:rPr>
                <w:rFonts w:ascii="Arial" w:hAnsi="Arial" w:cs="Arial"/>
                <w:color w:val="000000"/>
              </w:rPr>
            </w:pPr>
            <w:r>
              <w:rPr>
                <w:rFonts w:ascii="Arial" w:hAnsi="Arial" w:cs="Arial"/>
                <w:color w:val="000000"/>
              </w:rPr>
              <w:t>SPAZZ</w:t>
            </w:r>
            <w:r w:rsidR="00564F8D">
              <w:rPr>
                <w:rFonts w:ascii="Arial" w:hAnsi="Arial" w:cs="Arial"/>
                <w:color w:val="000000"/>
              </w:rPr>
              <w:t>A</w:t>
            </w:r>
            <w:r>
              <w:rPr>
                <w:rFonts w:ascii="Arial" w:hAnsi="Arial" w:cs="Arial"/>
                <w:color w:val="000000"/>
              </w:rPr>
              <w:t>TRICE 2 mc</w:t>
            </w:r>
          </w:p>
        </w:tc>
        <w:tc>
          <w:tcPr>
            <w:tcW w:w="1620" w:type="dxa"/>
          </w:tcPr>
          <w:p w14:paraId="5D3C04A1"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1A979FA6" w14:textId="77777777" w:rsidTr="00470EE7">
        <w:tc>
          <w:tcPr>
            <w:tcW w:w="2988" w:type="dxa"/>
          </w:tcPr>
          <w:p w14:paraId="762CE1DD" w14:textId="7F5CBCF9" w:rsidR="0094280E" w:rsidRPr="00C8704C" w:rsidRDefault="00564F8D" w:rsidP="000517B3">
            <w:pPr>
              <w:spacing w:before="120" w:after="120" w:line="240" w:lineRule="atLeast"/>
              <w:jc w:val="both"/>
              <w:rPr>
                <w:rFonts w:ascii="Arial" w:hAnsi="Arial" w:cs="Arial"/>
                <w:color w:val="000000"/>
              </w:rPr>
            </w:pPr>
            <w:r>
              <w:rPr>
                <w:rFonts w:ascii="Arial" w:hAnsi="Arial" w:cs="Arial"/>
                <w:color w:val="000000"/>
              </w:rPr>
              <w:t>APE CAR</w:t>
            </w:r>
          </w:p>
        </w:tc>
        <w:tc>
          <w:tcPr>
            <w:tcW w:w="1620" w:type="dxa"/>
          </w:tcPr>
          <w:p w14:paraId="32E1C6E2" w14:textId="77777777" w:rsidR="0094280E" w:rsidRPr="00C8704C" w:rsidRDefault="0094280E" w:rsidP="000517B3">
            <w:pPr>
              <w:spacing w:before="120" w:after="120" w:line="240" w:lineRule="atLeast"/>
              <w:jc w:val="both"/>
              <w:rPr>
                <w:rFonts w:ascii="Arial" w:hAnsi="Arial" w:cs="Arial"/>
                <w:color w:val="000000"/>
              </w:rPr>
            </w:pPr>
          </w:p>
        </w:tc>
      </w:tr>
    </w:tbl>
    <w:p w14:paraId="2263FD75" w14:textId="77777777" w:rsidR="0094280E" w:rsidRDefault="0094280E" w:rsidP="0094280E">
      <w:pPr>
        <w:jc w:val="both"/>
        <w:rPr>
          <w:rFonts w:ascii="Arial" w:hAnsi="Arial" w:cs="Arial"/>
          <w:bCs/>
          <w:color w:val="000000"/>
        </w:rPr>
      </w:pPr>
    </w:p>
    <w:p w14:paraId="70FF48DE" w14:textId="77777777" w:rsidR="0094280E" w:rsidRDefault="0094280E" w:rsidP="0094280E">
      <w:pPr>
        <w:jc w:val="both"/>
        <w:rPr>
          <w:rFonts w:ascii="Arial" w:hAnsi="Arial" w:cs="Arial"/>
          <w:b/>
          <w:color w:val="000000"/>
        </w:rPr>
      </w:pPr>
      <w:r>
        <w:rPr>
          <w:rFonts w:ascii="Arial" w:hAnsi="Arial" w:cs="Arial"/>
          <w:b/>
          <w:color w:val="000000"/>
        </w:rPr>
        <w:t>B3.2</w:t>
      </w:r>
      <w:r w:rsidRPr="006A02AC">
        <w:rPr>
          <w:rFonts w:ascii="Arial" w:hAnsi="Arial" w:cs="Arial"/>
          <w:b/>
          <w:color w:val="000000"/>
        </w:rPr>
        <w:t xml:space="preserve"> – </w:t>
      </w:r>
      <w:r>
        <w:rPr>
          <w:rFonts w:ascii="Arial" w:hAnsi="Arial" w:cs="Arial"/>
          <w:b/>
          <w:color w:val="000000"/>
        </w:rPr>
        <w:t>periodo di immatricolazione parco automezzi impiegati</w:t>
      </w:r>
      <w:r>
        <w:rPr>
          <w:rFonts w:ascii="Arial" w:hAnsi="Arial" w:cs="Arial"/>
          <w:b/>
          <w:color w:val="000000"/>
        </w:rPr>
        <w:tab/>
        <w:t xml:space="preserve">  </w:t>
      </w:r>
      <w:r>
        <w:rPr>
          <w:rFonts w:ascii="Arial" w:hAnsi="Arial" w:cs="Arial"/>
          <w:b/>
          <w:color w:val="000000"/>
        </w:rPr>
        <w:tab/>
        <w:t xml:space="preserve">punti </w:t>
      </w:r>
      <w:r w:rsidRPr="00266D9B">
        <w:rPr>
          <w:rFonts w:ascii="Arial" w:hAnsi="Arial" w:cs="Arial"/>
          <w:b/>
          <w:color w:val="000000"/>
        </w:rPr>
        <w:t xml:space="preserve">massimi </w:t>
      </w:r>
      <w:r>
        <w:rPr>
          <w:rFonts w:ascii="Arial" w:hAnsi="Arial" w:cs="Arial"/>
          <w:b/>
          <w:color w:val="000000"/>
        </w:rPr>
        <w:t>30</w:t>
      </w:r>
    </w:p>
    <w:p w14:paraId="0C9B64E9" w14:textId="77777777" w:rsidR="0094280E" w:rsidRDefault="0094280E" w:rsidP="0094280E">
      <w:pPr>
        <w:jc w:val="both"/>
        <w:rPr>
          <w:rFonts w:ascii="Arial" w:hAnsi="Arial" w:cs="Arial"/>
          <w:bCs/>
          <w:color w:val="000000"/>
        </w:rPr>
      </w:pPr>
      <w:r>
        <w:rPr>
          <w:rFonts w:ascii="Arial" w:hAnsi="Arial" w:cs="Arial"/>
          <w:bCs/>
          <w:color w:val="000000"/>
        </w:rPr>
        <w:t>in ragione del periodo di immatricolazione del parco automezzi impiegati nell’espletamento del servizio con le modalità di seguito riportate:</w:t>
      </w:r>
    </w:p>
    <w:p w14:paraId="407B06A7" w14:textId="254714C7" w:rsidR="0094280E" w:rsidRDefault="00564F8D" w:rsidP="0094280E">
      <w:pPr>
        <w:spacing w:after="0" w:line="240" w:lineRule="auto"/>
        <w:ind w:left="792"/>
        <w:jc w:val="both"/>
        <w:rPr>
          <w:rFonts w:ascii="Arial" w:hAnsi="Arial" w:cs="Arial"/>
          <w:color w:val="000000"/>
        </w:rPr>
      </w:pPr>
      <w:r>
        <w:rPr>
          <w:rFonts w:ascii="Arial" w:hAnsi="Arial" w:cs="Arial"/>
          <w:color w:val="000000"/>
        </w:rPr>
        <w:t xml:space="preserve">N. 1 </w:t>
      </w:r>
      <w:r w:rsidR="0094280E">
        <w:rPr>
          <w:rFonts w:ascii="Arial" w:hAnsi="Arial" w:cs="Arial"/>
          <w:color w:val="000000"/>
        </w:rPr>
        <w:t>SPAZZATRICE GRANDE 4 mc:</w:t>
      </w:r>
    </w:p>
    <w:p w14:paraId="4ABAFD7F" w14:textId="2D538374" w:rsidR="0094280E" w:rsidRPr="00405B33" w:rsidRDefault="0094280E" w:rsidP="0094280E">
      <w:pPr>
        <w:spacing w:after="0" w:line="240" w:lineRule="auto"/>
        <w:ind w:left="792"/>
        <w:jc w:val="both"/>
        <w:rPr>
          <w:rFonts w:ascii="Arial" w:hAnsi="Arial" w:cs="Arial"/>
          <w:color w:val="000000"/>
        </w:rPr>
      </w:pPr>
      <w:r w:rsidRPr="00405B33">
        <w:rPr>
          <w:rFonts w:ascii="Arial" w:hAnsi="Arial" w:cs="Arial"/>
          <w:color w:val="000000"/>
        </w:rPr>
        <w:t xml:space="preserve"> nuova immatricolazione</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punti</w:t>
      </w:r>
      <w:r>
        <w:rPr>
          <w:rFonts w:ascii="Arial" w:hAnsi="Arial" w:cs="Arial"/>
          <w:color w:val="000000"/>
        </w:rPr>
        <w:tab/>
      </w:r>
      <w:r>
        <w:rPr>
          <w:rFonts w:ascii="Arial" w:hAnsi="Arial" w:cs="Arial"/>
          <w:color w:val="000000"/>
        </w:rPr>
        <w:tab/>
        <w:t>1</w:t>
      </w:r>
      <w:r w:rsidR="00564F8D">
        <w:rPr>
          <w:rFonts w:ascii="Arial" w:hAnsi="Arial" w:cs="Arial"/>
          <w:color w:val="000000"/>
        </w:rPr>
        <w:t>0</w:t>
      </w:r>
    </w:p>
    <w:p w14:paraId="029BE042" w14:textId="77777777" w:rsidR="0094280E" w:rsidRDefault="0094280E" w:rsidP="0094280E">
      <w:pPr>
        <w:spacing w:after="0" w:line="240" w:lineRule="auto"/>
        <w:ind w:left="720"/>
        <w:jc w:val="both"/>
        <w:rPr>
          <w:rFonts w:ascii="Arial" w:hAnsi="Arial" w:cs="Arial"/>
          <w:color w:val="000000"/>
        </w:rPr>
      </w:pPr>
      <w:r w:rsidRPr="00405B33">
        <w:rPr>
          <w:rFonts w:ascii="Arial" w:hAnsi="Arial" w:cs="Arial"/>
          <w:color w:val="000000"/>
        </w:rPr>
        <w:tab/>
      </w:r>
      <w:r>
        <w:rPr>
          <w:rFonts w:ascii="Arial" w:hAnsi="Arial" w:cs="Arial"/>
          <w:color w:val="000000"/>
        </w:rPr>
        <w:t xml:space="preserve">        </w:t>
      </w:r>
      <w:r w:rsidRPr="00405B33">
        <w:rPr>
          <w:rFonts w:ascii="Arial" w:hAnsi="Arial" w:cs="Arial"/>
          <w:color w:val="000000"/>
        </w:rPr>
        <w:t>o</w:t>
      </w:r>
      <w:r w:rsidRPr="00405B33">
        <w:rPr>
          <w:rFonts w:ascii="Arial" w:hAnsi="Arial" w:cs="Arial"/>
          <w:color w:val="000000"/>
        </w:rPr>
        <w:tab/>
      </w:r>
      <w:r>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p>
    <w:p w14:paraId="30F705C4" w14:textId="6A55FA17" w:rsidR="0094280E" w:rsidRPr="00405B33" w:rsidRDefault="0094280E" w:rsidP="0094280E">
      <w:pPr>
        <w:spacing w:after="0" w:line="240" w:lineRule="auto"/>
        <w:ind w:left="720"/>
        <w:jc w:val="both"/>
        <w:rPr>
          <w:rFonts w:ascii="Arial" w:hAnsi="Arial" w:cs="Arial"/>
          <w:color w:val="000000"/>
        </w:rPr>
      </w:pPr>
      <w:r>
        <w:rPr>
          <w:rFonts w:ascii="Arial" w:hAnsi="Arial" w:cs="Arial"/>
          <w:color w:val="000000"/>
        </w:rPr>
        <w:t xml:space="preserve"> </w:t>
      </w:r>
      <w:r w:rsidRPr="00405B33">
        <w:rPr>
          <w:rFonts w:ascii="Arial" w:hAnsi="Arial" w:cs="Arial"/>
          <w:color w:val="000000"/>
        </w:rPr>
        <w:t xml:space="preserve"> immatricolato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ab/>
        <w:t>punti</w:t>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w:t>
      </w:r>
      <w:r w:rsidR="00564F8D">
        <w:rPr>
          <w:rFonts w:ascii="Arial" w:hAnsi="Arial" w:cs="Arial"/>
          <w:color w:val="000000"/>
        </w:rPr>
        <w:t>5</w:t>
      </w:r>
    </w:p>
    <w:p w14:paraId="0FA4F61E" w14:textId="77777777" w:rsidR="0094280E" w:rsidRPr="00405B33" w:rsidRDefault="0094280E" w:rsidP="0094280E">
      <w:pPr>
        <w:spacing w:before="120" w:after="120" w:line="240" w:lineRule="atLeast"/>
        <w:ind w:left="1416" w:firstLine="336"/>
        <w:jc w:val="both"/>
        <w:rPr>
          <w:rFonts w:ascii="Arial" w:hAnsi="Arial" w:cs="Arial"/>
          <w:color w:val="000000"/>
        </w:rPr>
      </w:pPr>
    </w:p>
    <w:p w14:paraId="46829312" w14:textId="681718B0" w:rsidR="0094280E" w:rsidRDefault="00564F8D" w:rsidP="0094280E">
      <w:pPr>
        <w:spacing w:after="0" w:line="240" w:lineRule="auto"/>
        <w:ind w:left="794"/>
        <w:jc w:val="both"/>
        <w:rPr>
          <w:rFonts w:ascii="Arial" w:hAnsi="Arial" w:cs="Arial"/>
          <w:color w:val="000000"/>
        </w:rPr>
      </w:pPr>
      <w:r>
        <w:rPr>
          <w:rFonts w:ascii="Arial" w:hAnsi="Arial" w:cs="Arial"/>
          <w:color w:val="000000"/>
        </w:rPr>
        <w:t xml:space="preserve">N. 1 </w:t>
      </w:r>
      <w:r w:rsidR="0094280E">
        <w:rPr>
          <w:rFonts w:ascii="Arial" w:hAnsi="Arial" w:cs="Arial"/>
          <w:color w:val="000000"/>
        </w:rPr>
        <w:t>SPAZZATRICE PICCOLA 2 mc:</w:t>
      </w:r>
    </w:p>
    <w:p w14:paraId="1A50FFE5" w14:textId="5C4E4A64" w:rsidR="0094280E" w:rsidRDefault="0094280E" w:rsidP="0094280E">
      <w:pPr>
        <w:spacing w:after="0" w:line="240" w:lineRule="auto"/>
        <w:ind w:left="794"/>
        <w:jc w:val="both"/>
        <w:rPr>
          <w:rFonts w:ascii="Arial" w:hAnsi="Arial" w:cs="Arial"/>
          <w:color w:val="000000"/>
        </w:rPr>
      </w:pPr>
      <w:r w:rsidRPr="00405B33">
        <w:rPr>
          <w:rFonts w:ascii="Arial" w:hAnsi="Arial" w:cs="Arial"/>
          <w:color w:val="000000"/>
        </w:rPr>
        <w:t>nuova immatricolazione</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t xml:space="preserve">        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sidRPr="00405B33">
        <w:rPr>
          <w:rFonts w:ascii="Arial" w:hAnsi="Arial" w:cs="Arial"/>
          <w:color w:val="000000"/>
        </w:rPr>
        <w:tab/>
      </w:r>
      <w:r w:rsidR="00564F8D">
        <w:rPr>
          <w:rFonts w:ascii="Arial" w:hAnsi="Arial" w:cs="Arial"/>
          <w:color w:val="000000"/>
        </w:rPr>
        <w:t xml:space="preserve">  8</w:t>
      </w:r>
    </w:p>
    <w:p w14:paraId="3075AC50" w14:textId="77777777" w:rsidR="0094280E" w:rsidRPr="00405B33" w:rsidRDefault="0094280E" w:rsidP="0094280E">
      <w:pPr>
        <w:spacing w:after="0" w:line="240" w:lineRule="auto"/>
        <w:ind w:left="794"/>
        <w:jc w:val="both"/>
        <w:rPr>
          <w:rFonts w:ascii="Arial" w:hAnsi="Arial" w:cs="Arial"/>
          <w:color w:val="000000"/>
        </w:rPr>
      </w:pPr>
      <w:r w:rsidRPr="00405B33">
        <w:rPr>
          <w:rFonts w:ascii="Arial" w:hAnsi="Arial" w:cs="Arial"/>
          <w:color w:val="000000"/>
        </w:rPr>
        <w:t xml:space="preserve"> immatricolato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ab/>
        <w:t>punti</w:t>
      </w:r>
      <w:r w:rsidRPr="00405B33">
        <w:rPr>
          <w:rFonts w:ascii="Arial" w:hAnsi="Arial" w:cs="Arial"/>
          <w:color w:val="000000"/>
        </w:rPr>
        <w:tab/>
      </w:r>
      <w:r w:rsidRPr="00405B33">
        <w:rPr>
          <w:rFonts w:ascii="Arial" w:hAnsi="Arial" w:cs="Arial"/>
          <w:color w:val="000000"/>
        </w:rPr>
        <w:tab/>
      </w:r>
      <w:r>
        <w:rPr>
          <w:rFonts w:ascii="Arial" w:hAnsi="Arial" w:cs="Arial"/>
          <w:color w:val="000000"/>
        </w:rPr>
        <w:t xml:space="preserve">  4</w:t>
      </w:r>
    </w:p>
    <w:p w14:paraId="2D6054C7" w14:textId="77777777" w:rsidR="0094280E" w:rsidRPr="00405B33" w:rsidRDefault="0094280E" w:rsidP="0094280E">
      <w:pPr>
        <w:spacing w:before="120" w:after="120" w:line="240" w:lineRule="atLeast"/>
        <w:ind w:left="1416" w:firstLine="336"/>
        <w:jc w:val="both"/>
        <w:rPr>
          <w:rFonts w:ascii="Arial" w:hAnsi="Arial" w:cs="Arial"/>
          <w:color w:val="000000"/>
        </w:rPr>
      </w:pPr>
    </w:p>
    <w:p w14:paraId="63A1165B" w14:textId="6C3EEB77" w:rsidR="0094280E" w:rsidRDefault="00564F8D" w:rsidP="0094280E">
      <w:pPr>
        <w:spacing w:after="0" w:line="240" w:lineRule="auto"/>
        <w:ind w:left="792"/>
        <w:jc w:val="both"/>
        <w:rPr>
          <w:rFonts w:ascii="Arial" w:hAnsi="Arial" w:cs="Arial"/>
          <w:color w:val="000000"/>
        </w:rPr>
      </w:pPr>
      <w:r>
        <w:rPr>
          <w:rFonts w:ascii="Arial" w:hAnsi="Arial" w:cs="Arial"/>
          <w:color w:val="000000"/>
        </w:rPr>
        <w:t>N. 3 APE CAR</w:t>
      </w:r>
      <w:r w:rsidR="0094280E" w:rsidRPr="00405B33">
        <w:rPr>
          <w:rFonts w:ascii="Arial" w:hAnsi="Arial" w:cs="Arial"/>
          <w:color w:val="000000"/>
        </w:rPr>
        <w:t>:</w:t>
      </w:r>
    </w:p>
    <w:p w14:paraId="35E38683" w14:textId="06BE136B" w:rsidR="0094280E" w:rsidRPr="00405B33" w:rsidRDefault="0094280E" w:rsidP="0094280E">
      <w:pPr>
        <w:spacing w:after="0" w:line="240" w:lineRule="auto"/>
        <w:ind w:left="792"/>
        <w:jc w:val="both"/>
        <w:rPr>
          <w:rFonts w:ascii="Arial" w:hAnsi="Arial" w:cs="Arial"/>
          <w:color w:val="000000"/>
        </w:rPr>
      </w:pPr>
      <w:r w:rsidRPr="00405B33">
        <w:rPr>
          <w:rFonts w:ascii="Arial" w:hAnsi="Arial" w:cs="Arial"/>
          <w:color w:val="000000"/>
        </w:rPr>
        <w:t>nuov</w:t>
      </w:r>
      <w:r>
        <w:rPr>
          <w:rFonts w:ascii="Arial" w:hAnsi="Arial" w:cs="Arial"/>
          <w:color w:val="000000"/>
        </w:rPr>
        <w:t>a immatricolazione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sidR="00BA39F9">
        <w:rPr>
          <w:rFonts w:ascii="Arial" w:hAnsi="Arial" w:cs="Arial"/>
          <w:color w:val="000000"/>
        </w:rPr>
        <w:t xml:space="preserve">         </w:t>
      </w:r>
      <w:r>
        <w:rPr>
          <w:rFonts w:ascii="Arial" w:hAnsi="Arial" w:cs="Arial"/>
          <w:color w:val="000000"/>
        </w:rPr>
        <w:t xml:space="preserve">  </w:t>
      </w:r>
      <w:r w:rsidR="00564F8D">
        <w:rPr>
          <w:rFonts w:ascii="Arial" w:hAnsi="Arial" w:cs="Arial"/>
          <w:color w:val="000000"/>
        </w:rPr>
        <w:t>12/4 aut.</w:t>
      </w:r>
    </w:p>
    <w:p w14:paraId="74AC272E" w14:textId="77777777" w:rsidR="0094280E" w:rsidRDefault="0094280E" w:rsidP="0094280E">
      <w:pPr>
        <w:spacing w:after="0" w:line="240" w:lineRule="auto"/>
        <w:ind w:left="720"/>
        <w:jc w:val="both"/>
        <w:rPr>
          <w:rFonts w:ascii="Arial" w:hAnsi="Arial" w:cs="Arial"/>
          <w:color w:val="000000"/>
        </w:rPr>
      </w:pPr>
      <w:r w:rsidRPr="00405B33">
        <w:rPr>
          <w:rFonts w:ascii="Arial" w:hAnsi="Arial" w:cs="Arial"/>
          <w:color w:val="000000"/>
        </w:rPr>
        <w:t xml:space="preserve">                    o</w:t>
      </w:r>
    </w:p>
    <w:p w14:paraId="0B67F684" w14:textId="31878C41" w:rsidR="0094280E" w:rsidRPr="00405B33" w:rsidRDefault="0094280E" w:rsidP="0094280E">
      <w:pPr>
        <w:spacing w:after="0" w:line="240" w:lineRule="auto"/>
        <w:ind w:left="720"/>
        <w:jc w:val="both"/>
        <w:rPr>
          <w:rFonts w:ascii="Arial" w:hAnsi="Arial" w:cs="Arial"/>
          <w:color w:val="000000"/>
        </w:rPr>
      </w:pPr>
      <w:r w:rsidRPr="00405B33">
        <w:rPr>
          <w:rFonts w:ascii="Arial" w:hAnsi="Arial" w:cs="Arial"/>
          <w:color w:val="000000"/>
        </w:rPr>
        <w:t xml:space="preserve"> immatricolat</w:t>
      </w:r>
      <w:r w:rsidR="00564F8D">
        <w:rPr>
          <w:rFonts w:ascii="Arial" w:hAnsi="Arial" w:cs="Arial"/>
          <w:color w:val="000000"/>
        </w:rPr>
        <w:t>i</w:t>
      </w:r>
      <w:r w:rsidRPr="00405B33">
        <w:rPr>
          <w:rFonts w:ascii="Arial" w:hAnsi="Arial" w:cs="Arial"/>
          <w:color w:val="000000"/>
        </w:rPr>
        <w:t xml:space="preserve"> da 1 ann</w:t>
      </w:r>
      <w:r>
        <w:rPr>
          <w:rFonts w:ascii="Arial" w:hAnsi="Arial" w:cs="Arial"/>
          <w:color w:val="000000"/>
        </w:rPr>
        <w:t>o</w:t>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sidRPr="00405B33">
        <w:rPr>
          <w:rFonts w:ascii="Arial" w:hAnsi="Arial" w:cs="Arial"/>
          <w:color w:val="000000"/>
        </w:rPr>
        <w:tab/>
      </w:r>
      <w:r>
        <w:rPr>
          <w:rFonts w:ascii="Arial" w:hAnsi="Arial" w:cs="Arial"/>
          <w:color w:val="000000"/>
        </w:rPr>
        <w:tab/>
      </w:r>
      <w:r w:rsidRPr="00405B33">
        <w:rPr>
          <w:rFonts w:ascii="Arial" w:hAnsi="Arial" w:cs="Arial"/>
          <w:color w:val="000000"/>
        </w:rPr>
        <w:t>punti</w:t>
      </w:r>
      <w:r w:rsidRPr="00405B33">
        <w:rPr>
          <w:rFonts w:ascii="Arial" w:hAnsi="Arial" w:cs="Arial"/>
          <w:color w:val="000000"/>
        </w:rPr>
        <w:tab/>
      </w:r>
      <w:r>
        <w:rPr>
          <w:rFonts w:ascii="Arial" w:hAnsi="Arial" w:cs="Arial"/>
          <w:color w:val="000000"/>
        </w:rPr>
        <w:tab/>
      </w:r>
      <w:r w:rsidRPr="00405B33">
        <w:rPr>
          <w:rFonts w:ascii="Arial" w:hAnsi="Arial" w:cs="Arial"/>
          <w:color w:val="000000"/>
        </w:rPr>
        <w:t xml:space="preserve">  </w:t>
      </w:r>
      <w:r w:rsidR="00564F8D">
        <w:rPr>
          <w:rFonts w:ascii="Arial" w:hAnsi="Arial" w:cs="Arial"/>
          <w:color w:val="000000"/>
        </w:rPr>
        <w:t>6/2 aut.</w:t>
      </w:r>
    </w:p>
    <w:p w14:paraId="2E68E186" w14:textId="77777777" w:rsidR="0094280E" w:rsidRPr="00F51F44" w:rsidRDefault="0094280E" w:rsidP="0094280E">
      <w:pPr>
        <w:pStyle w:val="Corpotesto"/>
        <w:rPr>
          <w:rFonts w:ascii="Arial" w:eastAsia="Calibri" w:hAnsi="Arial" w:cs="Arial"/>
          <w:color w:val="000000"/>
          <w:sz w:val="22"/>
          <w:szCs w:val="22"/>
          <w:lang w:eastAsia="en-US"/>
        </w:rPr>
      </w:pPr>
    </w:p>
    <w:p w14:paraId="050599E1" w14:textId="77777777" w:rsidR="00564F8D" w:rsidRDefault="00564F8D" w:rsidP="00564F8D">
      <w:pPr>
        <w:pStyle w:val="Corpotesto"/>
        <w:rPr>
          <w:rFonts w:ascii="Arial" w:eastAsia="Calibri" w:hAnsi="Arial" w:cs="Arial"/>
          <w:color w:val="000000"/>
          <w:sz w:val="22"/>
          <w:szCs w:val="22"/>
          <w:lang w:eastAsia="en-US"/>
        </w:rPr>
      </w:pPr>
      <w:r w:rsidRPr="00F51F44">
        <w:rPr>
          <w:rFonts w:ascii="Arial" w:eastAsia="Calibri" w:hAnsi="Arial" w:cs="Arial"/>
          <w:color w:val="000000"/>
          <w:sz w:val="22"/>
          <w:szCs w:val="22"/>
          <w:lang w:eastAsia="en-US"/>
        </w:rPr>
        <w:t>Si precisa</w:t>
      </w:r>
      <w:r>
        <w:rPr>
          <w:rFonts w:ascii="Arial" w:eastAsia="Calibri" w:hAnsi="Arial" w:cs="Arial"/>
          <w:color w:val="000000"/>
          <w:sz w:val="22"/>
          <w:szCs w:val="22"/>
          <w:lang w:eastAsia="en-US"/>
        </w:rPr>
        <w:t xml:space="preserve"> che:</w:t>
      </w:r>
    </w:p>
    <w:p w14:paraId="42ED1305" w14:textId="77777777" w:rsidR="00564F8D" w:rsidRDefault="00564F8D" w:rsidP="00564F8D">
      <w:pPr>
        <w:pStyle w:val="Corpotesto"/>
        <w:numPr>
          <w:ilvl w:val="0"/>
          <w:numId w:val="42"/>
        </w:numPr>
        <w:rPr>
          <w:rFonts w:ascii="Arial" w:eastAsia="Calibri" w:hAnsi="Arial" w:cs="Arial"/>
          <w:color w:val="000000"/>
          <w:sz w:val="22"/>
          <w:szCs w:val="22"/>
          <w:lang w:eastAsia="en-US"/>
        </w:rPr>
      </w:pPr>
      <w:r w:rsidRPr="00F51F44">
        <w:rPr>
          <w:rFonts w:ascii="Arial" w:eastAsia="Calibri" w:hAnsi="Arial" w:cs="Arial"/>
          <w:color w:val="000000"/>
          <w:sz w:val="22"/>
          <w:szCs w:val="22"/>
          <w:lang w:eastAsia="en-US"/>
        </w:rPr>
        <w:t xml:space="preserve">gli automezzi immatricolati da più di </w:t>
      </w:r>
      <w:r>
        <w:rPr>
          <w:rFonts w:ascii="Arial" w:eastAsia="Calibri" w:hAnsi="Arial" w:cs="Arial"/>
          <w:color w:val="000000"/>
          <w:sz w:val="22"/>
          <w:szCs w:val="22"/>
          <w:lang w:eastAsia="en-US"/>
        </w:rPr>
        <w:t>1</w:t>
      </w:r>
      <w:r w:rsidRPr="00F51F44">
        <w:rPr>
          <w:rFonts w:ascii="Arial" w:eastAsia="Calibri" w:hAnsi="Arial" w:cs="Arial"/>
          <w:color w:val="000000"/>
          <w:sz w:val="22"/>
          <w:szCs w:val="22"/>
          <w:lang w:eastAsia="en-US"/>
        </w:rPr>
        <w:t xml:space="preserve"> ann</w:t>
      </w:r>
      <w:r>
        <w:rPr>
          <w:rFonts w:ascii="Arial" w:eastAsia="Calibri" w:hAnsi="Arial" w:cs="Arial"/>
          <w:color w:val="000000"/>
          <w:sz w:val="22"/>
          <w:szCs w:val="22"/>
          <w:lang w:eastAsia="en-US"/>
        </w:rPr>
        <w:t>o</w:t>
      </w:r>
      <w:r w:rsidRPr="00F51F44">
        <w:rPr>
          <w:rFonts w:ascii="Arial" w:eastAsia="Calibri" w:hAnsi="Arial" w:cs="Arial"/>
          <w:color w:val="000000"/>
          <w:sz w:val="22"/>
          <w:szCs w:val="22"/>
          <w:lang w:eastAsia="en-US"/>
        </w:rPr>
        <w:t xml:space="preserve"> non saranno oggetto di valutazione</w:t>
      </w:r>
      <w:r>
        <w:rPr>
          <w:rFonts w:ascii="Arial" w:eastAsia="Calibri" w:hAnsi="Arial" w:cs="Arial"/>
          <w:color w:val="000000"/>
          <w:sz w:val="22"/>
          <w:szCs w:val="22"/>
          <w:lang w:eastAsia="en-US"/>
        </w:rPr>
        <w:t xml:space="preserve">; </w:t>
      </w:r>
    </w:p>
    <w:p w14:paraId="1BFF8F32" w14:textId="77777777" w:rsidR="00564F8D" w:rsidRDefault="00564F8D" w:rsidP="00564F8D">
      <w:pPr>
        <w:pStyle w:val="Corpotesto"/>
        <w:numPr>
          <w:ilvl w:val="0"/>
          <w:numId w:val="42"/>
        </w:num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per automezzo di nuova immatricolazione si intende un automezzo immatricolato dopo la firma del contratto d’appalto; </w:t>
      </w:r>
    </w:p>
    <w:p w14:paraId="1A001984" w14:textId="101DA2C7" w:rsidR="00BA39F9" w:rsidRPr="00F51F44" w:rsidRDefault="00564F8D" w:rsidP="00BA39F9">
      <w:pPr>
        <w:pStyle w:val="Corpotesto"/>
        <w:numPr>
          <w:ilvl w:val="0"/>
          <w:numId w:val="42"/>
        </w:numPr>
        <w:jc w:val="both"/>
        <w:rPr>
          <w:rFonts w:ascii="Arial" w:eastAsia="Calibri" w:hAnsi="Arial" w:cs="Arial"/>
          <w:color w:val="000000"/>
          <w:sz w:val="22"/>
          <w:szCs w:val="22"/>
          <w:lang w:eastAsia="en-US"/>
        </w:rPr>
      </w:pPr>
      <w:r w:rsidRPr="00BA39F9">
        <w:rPr>
          <w:rFonts w:ascii="Arial" w:eastAsia="Calibri" w:hAnsi="Arial" w:cs="Arial"/>
          <w:color w:val="000000"/>
          <w:sz w:val="22"/>
          <w:szCs w:val="22"/>
          <w:lang w:eastAsia="en-US"/>
        </w:rPr>
        <w:t xml:space="preserve">per automezzo immatricolato da 1 anno si intende un automezzo immatricolato in un periodo massimo di 12 mesi </w:t>
      </w:r>
      <w:r w:rsidR="00BA39F9">
        <w:rPr>
          <w:rFonts w:ascii="Arial" w:eastAsia="Calibri" w:hAnsi="Arial" w:cs="Arial"/>
          <w:color w:val="000000"/>
          <w:sz w:val="22"/>
          <w:szCs w:val="22"/>
          <w:lang w:eastAsia="en-US"/>
        </w:rPr>
        <w:t>dalla data di pubblicazione del bando in parola sulla Gazzetta Ufficiale dell’Unione Europea.</w:t>
      </w:r>
    </w:p>
    <w:tbl>
      <w:tblPr>
        <w:tblStyle w:val="Grigliatabella"/>
        <w:tblW w:w="0" w:type="auto"/>
        <w:tblInd w:w="1242" w:type="dxa"/>
        <w:tblLook w:val="01E0" w:firstRow="1" w:lastRow="1" w:firstColumn="1" w:lastColumn="1" w:noHBand="0" w:noVBand="0"/>
      </w:tblPr>
      <w:tblGrid>
        <w:gridCol w:w="3162"/>
        <w:gridCol w:w="1850"/>
        <w:gridCol w:w="1850"/>
      </w:tblGrid>
      <w:tr w:rsidR="0094280E" w:rsidRPr="00C8704C" w14:paraId="047A3C3A" w14:textId="77777777" w:rsidTr="0094280E">
        <w:trPr>
          <w:trHeight w:val="835"/>
        </w:trPr>
        <w:tc>
          <w:tcPr>
            <w:tcW w:w="3162" w:type="dxa"/>
          </w:tcPr>
          <w:p w14:paraId="26EF4762" w14:textId="77777777" w:rsidR="0094280E" w:rsidRPr="00C8704C" w:rsidRDefault="0094280E" w:rsidP="000517B3">
            <w:pPr>
              <w:spacing w:before="120" w:after="120" w:line="240" w:lineRule="atLeast"/>
              <w:jc w:val="both"/>
              <w:rPr>
                <w:rFonts w:ascii="Arial" w:hAnsi="Arial" w:cs="Arial"/>
                <w:b/>
                <w:color w:val="000000"/>
              </w:rPr>
            </w:pPr>
          </w:p>
          <w:p w14:paraId="449237D1" w14:textId="77777777" w:rsidR="0094280E" w:rsidRPr="00C8704C" w:rsidRDefault="0094280E" w:rsidP="000517B3">
            <w:pPr>
              <w:spacing w:before="120" w:after="120" w:line="240" w:lineRule="atLeast"/>
              <w:jc w:val="center"/>
              <w:rPr>
                <w:rFonts w:ascii="Arial" w:hAnsi="Arial" w:cs="Arial"/>
                <w:color w:val="000000"/>
              </w:rPr>
            </w:pPr>
            <w:r w:rsidRPr="00C8704C">
              <w:rPr>
                <w:rFonts w:ascii="Arial" w:hAnsi="Arial" w:cs="Arial"/>
                <w:b/>
                <w:color w:val="000000"/>
              </w:rPr>
              <w:t>Tipo automezzo</w:t>
            </w:r>
          </w:p>
        </w:tc>
        <w:tc>
          <w:tcPr>
            <w:tcW w:w="1850" w:type="dxa"/>
          </w:tcPr>
          <w:p w14:paraId="38743620" w14:textId="77777777" w:rsidR="0094280E" w:rsidRDefault="0094280E" w:rsidP="000517B3">
            <w:pPr>
              <w:spacing w:before="120" w:after="120" w:line="240" w:lineRule="atLeast"/>
              <w:jc w:val="both"/>
              <w:rPr>
                <w:rFonts w:ascii="Arial" w:hAnsi="Arial" w:cs="Arial"/>
                <w:b/>
                <w:color w:val="000000"/>
              </w:rPr>
            </w:pPr>
          </w:p>
          <w:p w14:paraId="5D4D445D" w14:textId="77777777" w:rsidR="0094280E" w:rsidRDefault="0094280E" w:rsidP="000517B3">
            <w:pPr>
              <w:spacing w:before="120" w:after="120" w:line="240" w:lineRule="atLeast"/>
              <w:jc w:val="both"/>
              <w:rPr>
                <w:rFonts w:ascii="Arial" w:hAnsi="Arial" w:cs="Arial"/>
                <w:b/>
                <w:color w:val="000000"/>
              </w:rPr>
            </w:pPr>
            <w:r>
              <w:rPr>
                <w:rFonts w:ascii="Arial" w:hAnsi="Arial" w:cs="Arial"/>
                <w:b/>
                <w:color w:val="000000"/>
              </w:rPr>
              <w:t>Nuova immatricolazione</w:t>
            </w:r>
          </w:p>
          <w:p w14:paraId="78447C59" w14:textId="77777777" w:rsidR="0094280E" w:rsidRPr="00C8704C" w:rsidRDefault="0094280E" w:rsidP="000517B3">
            <w:pPr>
              <w:spacing w:before="120" w:after="120" w:line="240" w:lineRule="atLeast"/>
              <w:jc w:val="both"/>
              <w:rPr>
                <w:rFonts w:ascii="Arial" w:hAnsi="Arial" w:cs="Arial"/>
                <w:b/>
                <w:color w:val="000000"/>
              </w:rPr>
            </w:pPr>
          </w:p>
        </w:tc>
        <w:tc>
          <w:tcPr>
            <w:tcW w:w="1850" w:type="dxa"/>
          </w:tcPr>
          <w:p w14:paraId="766356FE" w14:textId="77777777" w:rsidR="0094280E" w:rsidRDefault="0094280E" w:rsidP="000517B3">
            <w:pPr>
              <w:spacing w:before="120" w:after="120" w:line="240" w:lineRule="atLeast"/>
              <w:jc w:val="both"/>
              <w:rPr>
                <w:rFonts w:ascii="Arial" w:hAnsi="Arial" w:cs="Arial"/>
                <w:b/>
                <w:color w:val="000000"/>
              </w:rPr>
            </w:pPr>
          </w:p>
          <w:p w14:paraId="5C0D476E" w14:textId="77777777" w:rsidR="0094280E" w:rsidRDefault="0094280E" w:rsidP="000517B3">
            <w:pPr>
              <w:spacing w:before="120" w:after="120" w:line="240" w:lineRule="atLeast"/>
              <w:jc w:val="both"/>
              <w:rPr>
                <w:rFonts w:ascii="Arial" w:hAnsi="Arial" w:cs="Arial"/>
                <w:b/>
                <w:color w:val="000000"/>
              </w:rPr>
            </w:pPr>
            <w:r>
              <w:rPr>
                <w:rFonts w:ascii="Arial" w:hAnsi="Arial" w:cs="Arial"/>
                <w:b/>
                <w:color w:val="000000"/>
              </w:rPr>
              <w:t>Immatricolato da 1 anno</w:t>
            </w:r>
          </w:p>
        </w:tc>
      </w:tr>
      <w:tr w:rsidR="0094280E" w:rsidRPr="00C8704C" w14:paraId="1D4F7A1E" w14:textId="77777777" w:rsidTr="0094280E">
        <w:tc>
          <w:tcPr>
            <w:tcW w:w="3162" w:type="dxa"/>
          </w:tcPr>
          <w:p w14:paraId="60653ACF" w14:textId="671FF54B" w:rsidR="0094280E" w:rsidRPr="00C8704C" w:rsidRDefault="0094280E" w:rsidP="000517B3">
            <w:pPr>
              <w:spacing w:before="120" w:after="120" w:line="240" w:lineRule="atLeast"/>
              <w:jc w:val="both"/>
              <w:rPr>
                <w:rFonts w:ascii="Arial" w:hAnsi="Arial" w:cs="Arial"/>
                <w:color w:val="000000"/>
              </w:rPr>
            </w:pPr>
            <w:r>
              <w:rPr>
                <w:rFonts w:ascii="Arial" w:hAnsi="Arial" w:cs="Arial"/>
                <w:color w:val="000000"/>
              </w:rPr>
              <w:t>SPAZZATRICE GRANDE 4 mc</w:t>
            </w:r>
          </w:p>
        </w:tc>
        <w:tc>
          <w:tcPr>
            <w:tcW w:w="1850" w:type="dxa"/>
          </w:tcPr>
          <w:p w14:paraId="268E0AD1"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3241B1D1"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599BE75B" w14:textId="77777777" w:rsidTr="0094280E">
        <w:tc>
          <w:tcPr>
            <w:tcW w:w="3162" w:type="dxa"/>
          </w:tcPr>
          <w:p w14:paraId="0D0C868D" w14:textId="1A9DA4BB" w:rsidR="0094280E" w:rsidRPr="00C8704C" w:rsidRDefault="0094280E" w:rsidP="000517B3">
            <w:pPr>
              <w:spacing w:before="120" w:after="120" w:line="240" w:lineRule="atLeast"/>
              <w:jc w:val="both"/>
              <w:rPr>
                <w:rFonts w:ascii="Arial" w:hAnsi="Arial" w:cs="Arial"/>
                <w:color w:val="000000"/>
              </w:rPr>
            </w:pPr>
            <w:r>
              <w:rPr>
                <w:rFonts w:ascii="Arial" w:hAnsi="Arial" w:cs="Arial"/>
                <w:color w:val="000000"/>
              </w:rPr>
              <w:t>SPAZZATRICE PICCOLA 2 mc</w:t>
            </w:r>
          </w:p>
        </w:tc>
        <w:tc>
          <w:tcPr>
            <w:tcW w:w="1850" w:type="dxa"/>
          </w:tcPr>
          <w:p w14:paraId="349284CC"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73FD5B13" w14:textId="77777777" w:rsidR="0094280E" w:rsidRPr="00C8704C" w:rsidRDefault="0094280E" w:rsidP="000517B3">
            <w:pPr>
              <w:spacing w:before="120" w:after="120" w:line="240" w:lineRule="atLeast"/>
              <w:jc w:val="both"/>
              <w:rPr>
                <w:rFonts w:ascii="Arial" w:hAnsi="Arial" w:cs="Arial"/>
                <w:color w:val="000000"/>
              </w:rPr>
            </w:pPr>
          </w:p>
        </w:tc>
      </w:tr>
      <w:tr w:rsidR="0094280E" w:rsidRPr="00C8704C" w14:paraId="5CE39041" w14:textId="77777777" w:rsidTr="0094280E">
        <w:tc>
          <w:tcPr>
            <w:tcW w:w="3162" w:type="dxa"/>
          </w:tcPr>
          <w:p w14:paraId="4D0766D9" w14:textId="517753AC" w:rsidR="0094280E" w:rsidRPr="00C8704C" w:rsidRDefault="00564F8D" w:rsidP="000517B3">
            <w:pPr>
              <w:spacing w:before="120" w:after="120" w:line="240" w:lineRule="atLeast"/>
              <w:jc w:val="both"/>
              <w:rPr>
                <w:rFonts w:ascii="Arial" w:hAnsi="Arial" w:cs="Arial"/>
                <w:color w:val="000000"/>
              </w:rPr>
            </w:pPr>
            <w:r>
              <w:rPr>
                <w:rFonts w:ascii="Arial" w:hAnsi="Arial" w:cs="Arial"/>
                <w:color w:val="000000"/>
              </w:rPr>
              <w:t>APE CAR</w:t>
            </w:r>
          </w:p>
        </w:tc>
        <w:tc>
          <w:tcPr>
            <w:tcW w:w="1850" w:type="dxa"/>
          </w:tcPr>
          <w:p w14:paraId="3001760A" w14:textId="77777777" w:rsidR="0094280E" w:rsidRPr="00C8704C" w:rsidRDefault="0094280E" w:rsidP="000517B3">
            <w:pPr>
              <w:spacing w:before="120" w:after="120" w:line="240" w:lineRule="atLeast"/>
              <w:jc w:val="both"/>
              <w:rPr>
                <w:rFonts w:ascii="Arial" w:hAnsi="Arial" w:cs="Arial"/>
                <w:color w:val="000000"/>
              </w:rPr>
            </w:pPr>
          </w:p>
        </w:tc>
        <w:tc>
          <w:tcPr>
            <w:tcW w:w="1850" w:type="dxa"/>
          </w:tcPr>
          <w:p w14:paraId="431A23FE" w14:textId="77777777" w:rsidR="0094280E" w:rsidRPr="00C8704C" w:rsidRDefault="0094280E" w:rsidP="000517B3">
            <w:pPr>
              <w:spacing w:before="120" w:after="120" w:line="240" w:lineRule="atLeast"/>
              <w:jc w:val="both"/>
              <w:rPr>
                <w:rFonts w:ascii="Arial" w:hAnsi="Arial" w:cs="Arial"/>
                <w:color w:val="000000"/>
              </w:rPr>
            </w:pPr>
          </w:p>
        </w:tc>
      </w:tr>
      <w:tr w:rsidR="00470EE7" w:rsidRPr="00C8704C" w14:paraId="1AA44A2E" w14:textId="77777777" w:rsidTr="0094280E">
        <w:tc>
          <w:tcPr>
            <w:tcW w:w="3162" w:type="dxa"/>
          </w:tcPr>
          <w:p w14:paraId="78AE27E1" w14:textId="0E162C21" w:rsidR="00470EE7" w:rsidRDefault="00470EE7" w:rsidP="000517B3">
            <w:pPr>
              <w:spacing w:before="120" w:after="120" w:line="240" w:lineRule="atLeast"/>
              <w:jc w:val="both"/>
              <w:rPr>
                <w:rFonts w:ascii="Arial" w:hAnsi="Arial" w:cs="Arial"/>
                <w:color w:val="000000"/>
              </w:rPr>
            </w:pPr>
            <w:r>
              <w:rPr>
                <w:rFonts w:ascii="Arial" w:hAnsi="Arial" w:cs="Arial"/>
                <w:color w:val="000000"/>
              </w:rPr>
              <w:t>APE CAR</w:t>
            </w:r>
          </w:p>
        </w:tc>
        <w:tc>
          <w:tcPr>
            <w:tcW w:w="1850" w:type="dxa"/>
          </w:tcPr>
          <w:p w14:paraId="4C3CD467" w14:textId="77777777" w:rsidR="00470EE7" w:rsidRPr="00C8704C" w:rsidRDefault="00470EE7" w:rsidP="000517B3">
            <w:pPr>
              <w:spacing w:before="120" w:after="120" w:line="240" w:lineRule="atLeast"/>
              <w:jc w:val="both"/>
              <w:rPr>
                <w:rFonts w:ascii="Arial" w:hAnsi="Arial" w:cs="Arial"/>
                <w:color w:val="000000"/>
              </w:rPr>
            </w:pPr>
          </w:p>
        </w:tc>
        <w:tc>
          <w:tcPr>
            <w:tcW w:w="1850" w:type="dxa"/>
          </w:tcPr>
          <w:p w14:paraId="54AD6263" w14:textId="77777777" w:rsidR="00470EE7" w:rsidRPr="00C8704C" w:rsidRDefault="00470EE7" w:rsidP="000517B3">
            <w:pPr>
              <w:spacing w:before="120" w:after="120" w:line="240" w:lineRule="atLeast"/>
              <w:jc w:val="both"/>
              <w:rPr>
                <w:rFonts w:ascii="Arial" w:hAnsi="Arial" w:cs="Arial"/>
                <w:color w:val="000000"/>
              </w:rPr>
            </w:pPr>
          </w:p>
        </w:tc>
      </w:tr>
      <w:tr w:rsidR="00470EE7" w:rsidRPr="00C8704C" w14:paraId="187F2DEC" w14:textId="77777777" w:rsidTr="0094280E">
        <w:tc>
          <w:tcPr>
            <w:tcW w:w="3162" w:type="dxa"/>
          </w:tcPr>
          <w:p w14:paraId="0C0AA6BA" w14:textId="229D035B" w:rsidR="00470EE7" w:rsidRDefault="00470EE7" w:rsidP="000517B3">
            <w:pPr>
              <w:spacing w:before="120" w:after="120" w:line="240" w:lineRule="atLeast"/>
              <w:jc w:val="both"/>
              <w:rPr>
                <w:rFonts w:ascii="Arial" w:hAnsi="Arial" w:cs="Arial"/>
                <w:color w:val="000000"/>
              </w:rPr>
            </w:pPr>
            <w:r>
              <w:rPr>
                <w:rFonts w:ascii="Arial" w:hAnsi="Arial" w:cs="Arial"/>
                <w:color w:val="000000"/>
              </w:rPr>
              <w:t>APE CAR</w:t>
            </w:r>
          </w:p>
        </w:tc>
        <w:tc>
          <w:tcPr>
            <w:tcW w:w="1850" w:type="dxa"/>
          </w:tcPr>
          <w:p w14:paraId="0FAADF40" w14:textId="77777777" w:rsidR="00470EE7" w:rsidRPr="00C8704C" w:rsidRDefault="00470EE7" w:rsidP="000517B3">
            <w:pPr>
              <w:spacing w:before="120" w:after="120" w:line="240" w:lineRule="atLeast"/>
              <w:jc w:val="both"/>
              <w:rPr>
                <w:rFonts w:ascii="Arial" w:hAnsi="Arial" w:cs="Arial"/>
                <w:color w:val="000000"/>
              </w:rPr>
            </w:pPr>
          </w:p>
        </w:tc>
        <w:tc>
          <w:tcPr>
            <w:tcW w:w="1850" w:type="dxa"/>
          </w:tcPr>
          <w:p w14:paraId="29435E23" w14:textId="77777777" w:rsidR="00470EE7" w:rsidRPr="00C8704C" w:rsidRDefault="00470EE7" w:rsidP="000517B3">
            <w:pPr>
              <w:spacing w:before="120" w:after="120" w:line="240" w:lineRule="atLeast"/>
              <w:jc w:val="both"/>
              <w:rPr>
                <w:rFonts w:ascii="Arial" w:hAnsi="Arial" w:cs="Arial"/>
                <w:color w:val="000000"/>
              </w:rPr>
            </w:pPr>
          </w:p>
        </w:tc>
      </w:tr>
    </w:tbl>
    <w:p w14:paraId="036E09BB" w14:textId="77777777" w:rsidR="00BA52B7" w:rsidRDefault="00BA52B7" w:rsidP="009D078F">
      <w:pPr>
        <w:spacing w:before="120" w:after="120" w:line="240" w:lineRule="atLeast"/>
        <w:jc w:val="both"/>
        <w:rPr>
          <w:rFonts w:ascii="Arial" w:hAnsi="Arial" w:cs="Arial"/>
          <w:b/>
          <w:bCs/>
        </w:rPr>
      </w:pPr>
    </w:p>
    <w:p w14:paraId="47EEB540" w14:textId="11765380" w:rsidR="009D078F" w:rsidRPr="00405B33" w:rsidRDefault="009D078F" w:rsidP="009D078F">
      <w:pPr>
        <w:spacing w:before="120" w:after="120" w:line="240" w:lineRule="atLeast"/>
        <w:jc w:val="both"/>
        <w:rPr>
          <w:rFonts w:ascii="Arial" w:hAnsi="Arial" w:cs="Arial"/>
          <w:b/>
          <w:bCs/>
        </w:rPr>
      </w:pPr>
      <w:r w:rsidRPr="00405B33">
        <w:rPr>
          <w:rFonts w:ascii="Arial" w:hAnsi="Arial" w:cs="Arial"/>
          <w:b/>
          <w:bCs/>
        </w:rPr>
        <w:t>TIPOLOGIA C: FORNITURA BUSTE, DISTRIBUTORI  E CONTENITORI:</w:t>
      </w:r>
    </w:p>
    <w:p w14:paraId="2BAC2521" w14:textId="437CAA4B" w:rsidR="009D078F" w:rsidRDefault="009D078F" w:rsidP="009D078F">
      <w:pPr>
        <w:spacing w:before="120" w:after="120" w:line="240" w:lineRule="atLeast"/>
        <w:jc w:val="right"/>
        <w:rPr>
          <w:rFonts w:ascii="Arial" w:hAnsi="Arial" w:cs="Arial"/>
          <w:b/>
          <w:bCs/>
        </w:rPr>
      </w:pPr>
      <w:r w:rsidRPr="00405B33">
        <w:rPr>
          <w:rFonts w:ascii="Arial" w:hAnsi="Arial" w:cs="Arial"/>
          <w:b/>
          <w:bCs/>
        </w:rPr>
        <w:tab/>
      </w:r>
      <w:r w:rsidRPr="00405B33">
        <w:rPr>
          <w:rFonts w:ascii="Arial" w:hAnsi="Arial" w:cs="Arial"/>
          <w:b/>
          <w:bCs/>
        </w:rPr>
        <w:tab/>
      </w:r>
      <w:r w:rsidRPr="00405B33">
        <w:rPr>
          <w:rFonts w:ascii="Arial" w:hAnsi="Arial" w:cs="Arial"/>
          <w:b/>
          <w:bCs/>
        </w:rPr>
        <w:tab/>
      </w:r>
      <w:r w:rsidRPr="00405B33">
        <w:rPr>
          <w:rFonts w:ascii="Arial" w:hAnsi="Arial" w:cs="Arial"/>
          <w:b/>
          <w:bCs/>
        </w:rPr>
        <w:tab/>
      </w:r>
      <w:r w:rsidRPr="00405B33">
        <w:rPr>
          <w:rFonts w:ascii="Arial" w:hAnsi="Arial" w:cs="Arial"/>
          <w:b/>
          <w:bCs/>
        </w:rPr>
        <w:tab/>
      </w:r>
      <w:r w:rsidRPr="00405B33">
        <w:rPr>
          <w:rFonts w:ascii="Arial" w:hAnsi="Arial" w:cs="Arial"/>
          <w:b/>
          <w:bCs/>
        </w:rPr>
        <w:tab/>
      </w:r>
      <w:r w:rsidRPr="00405B33">
        <w:rPr>
          <w:rFonts w:ascii="Arial" w:hAnsi="Arial" w:cs="Arial"/>
          <w:b/>
          <w:bCs/>
        </w:rPr>
        <w:tab/>
      </w:r>
      <w:r>
        <w:rPr>
          <w:rFonts w:ascii="Arial" w:hAnsi="Arial" w:cs="Arial"/>
          <w:b/>
          <w:bCs/>
        </w:rPr>
        <w:t xml:space="preserve"> </w:t>
      </w:r>
      <w:r>
        <w:rPr>
          <w:rFonts w:ascii="Arial" w:hAnsi="Arial" w:cs="Arial"/>
          <w:b/>
          <w:bCs/>
        </w:rPr>
        <w:tab/>
      </w:r>
      <w:r w:rsidRPr="00405B33">
        <w:rPr>
          <w:rFonts w:ascii="Arial" w:hAnsi="Arial" w:cs="Arial"/>
          <w:b/>
          <w:bCs/>
        </w:rPr>
        <w:t xml:space="preserve">punti  </w:t>
      </w:r>
      <w:r w:rsidR="002E7A19">
        <w:rPr>
          <w:rFonts w:ascii="Arial" w:hAnsi="Arial" w:cs="Arial"/>
          <w:b/>
          <w:bCs/>
        </w:rPr>
        <w:t>11</w:t>
      </w:r>
      <w:r w:rsidRPr="00266D9B">
        <w:rPr>
          <w:rFonts w:ascii="Arial" w:hAnsi="Arial" w:cs="Arial"/>
          <w:b/>
          <w:bCs/>
        </w:rPr>
        <w:t>0</w:t>
      </w:r>
      <w:r w:rsidRPr="00405B33">
        <w:rPr>
          <w:rFonts w:ascii="Arial" w:hAnsi="Arial" w:cs="Arial"/>
          <w:b/>
          <w:bCs/>
        </w:rPr>
        <w:t xml:space="preserve"> </w:t>
      </w:r>
    </w:p>
    <w:p w14:paraId="7723D910" w14:textId="354B3014" w:rsidR="007B641A" w:rsidRDefault="007B641A" w:rsidP="009D078F">
      <w:pPr>
        <w:spacing w:before="120" w:after="120" w:line="240" w:lineRule="atLeast"/>
        <w:jc w:val="right"/>
        <w:rPr>
          <w:rFonts w:ascii="Arial" w:hAnsi="Arial" w:cs="Arial"/>
          <w:b/>
          <w:bCs/>
        </w:rPr>
      </w:pPr>
    </w:p>
    <w:p w14:paraId="45C2B251" w14:textId="629B12CB" w:rsidR="007B641A" w:rsidRPr="007B641A" w:rsidRDefault="007B641A" w:rsidP="007B641A">
      <w:pPr>
        <w:spacing w:before="120" w:after="120" w:line="240" w:lineRule="atLeast"/>
        <w:jc w:val="both"/>
        <w:rPr>
          <w:rFonts w:ascii="Arial" w:hAnsi="Arial" w:cs="Arial"/>
          <w:b/>
          <w:color w:val="000000"/>
        </w:rPr>
      </w:pPr>
      <w:r w:rsidRPr="007B641A">
        <w:rPr>
          <w:rFonts w:ascii="Arial" w:hAnsi="Arial" w:cs="Arial"/>
          <w:b/>
          <w:color w:val="000000"/>
        </w:rPr>
        <w:t xml:space="preserve">C1 - Dimensionamento parco contenitori </w:t>
      </w:r>
      <w:r w:rsidRPr="007B641A">
        <w:rPr>
          <w:rFonts w:ascii="Arial" w:hAnsi="Arial" w:cs="Arial"/>
          <w:b/>
          <w:color w:val="000000"/>
        </w:rPr>
        <w:tab/>
      </w:r>
      <w:r w:rsidRPr="007B641A">
        <w:rPr>
          <w:rFonts w:ascii="Arial" w:hAnsi="Arial" w:cs="Arial"/>
          <w:b/>
          <w:color w:val="000000"/>
        </w:rPr>
        <w:tab/>
      </w:r>
      <w:r w:rsidRPr="007B641A">
        <w:rPr>
          <w:rFonts w:ascii="Arial" w:hAnsi="Arial" w:cs="Arial"/>
          <w:b/>
          <w:color w:val="000000"/>
        </w:rPr>
        <w:tab/>
        <w:t xml:space="preserve">punti massimi </w:t>
      </w:r>
      <w:r w:rsidR="002E7A19">
        <w:rPr>
          <w:rFonts w:ascii="Arial" w:hAnsi="Arial" w:cs="Arial"/>
          <w:b/>
          <w:color w:val="000000"/>
        </w:rPr>
        <w:t>3</w:t>
      </w:r>
      <w:r w:rsidRPr="007B641A">
        <w:rPr>
          <w:rFonts w:ascii="Arial" w:hAnsi="Arial" w:cs="Arial"/>
          <w:b/>
          <w:color w:val="000000"/>
        </w:rPr>
        <w:t>0 così ripartiti:</w:t>
      </w:r>
    </w:p>
    <w:p w14:paraId="4A988CDA" w14:textId="77777777" w:rsidR="00DD7150" w:rsidRDefault="00DD7150" w:rsidP="00DD7150">
      <w:pPr>
        <w:numPr>
          <w:ilvl w:val="0"/>
          <w:numId w:val="39"/>
        </w:numPr>
        <w:spacing w:before="120" w:after="120" w:line="240" w:lineRule="atLeast"/>
        <w:jc w:val="both"/>
        <w:rPr>
          <w:rFonts w:ascii="Arial" w:hAnsi="Arial" w:cs="Arial"/>
          <w:color w:val="000000"/>
        </w:rPr>
      </w:pPr>
      <w:bookmarkStart w:id="5" w:name="_Hlk82534669"/>
      <w:r w:rsidRPr="00DB7AD6">
        <w:rPr>
          <w:rFonts w:ascii="Arial" w:hAnsi="Arial" w:cs="Arial"/>
          <w:color w:val="000000"/>
        </w:rPr>
        <w:t xml:space="preserve">punti massimi 30 alla Ditta che avrà offerto il maggior numero di contenitori determinato dalla differenza tra quello totale indicativo annuo </w:t>
      </w:r>
      <w:r>
        <w:rPr>
          <w:rFonts w:ascii="Arial" w:hAnsi="Arial" w:cs="Arial"/>
          <w:color w:val="000000"/>
        </w:rPr>
        <w:t>riportato nel</w:t>
      </w:r>
      <w:r w:rsidRPr="00DB7AD6">
        <w:rPr>
          <w:rFonts w:ascii="Arial" w:hAnsi="Arial" w:cs="Arial"/>
          <w:color w:val="000000"/>
        </w:rPr>
        <w:t xml:space="preserve"> </w:t>
      </w:r>
      <w:r>
        <w:rPr>
          <w:rFonts w:ascii="Arial" w:hAnsi="Arial" w:cs="Arial"/>
          <w:color w:val="000000"/>
        </w:rPr>
        <w:t>p</w:t>
      </w:r>
      <w:r w:rsidRPr="00DB7AD6">
        <w:rPr>
          <w:rFonts w:ascii="Arial" w:hAnsi="Arial" w:cs="Arial"/>
          <w:color w:val="000000"/>
        </w:rPr>
        <w:t xml:space="preserve">iano esecutivo di gestione “Allegato C – punto C.5” e quello offerto </w:t>
      </w:r>
      <w:r>
        <w:rPr>
          <w:rFonts w:ascii="Arial" w:hAnsi="Arial" w:cs="Arial"/>
          <w:color w:val="000000"/>
        </w:rPr>
        <w:t>nel progetto tecnico.</w:t>
      </w:r>
      <w:r w:rsidRPr="00DB7AD6">
        <w:rPr>
          <w:rFonts w:ascii="Arial" w:hAnsi="Arial" w:cs="Arial"/>
          <w:color w:val="000000"/>
        </w:rPr>
        <w:t xml:space="preserve"> Il meccanismo di attribuzione del </w:t>
      </w:r>
      <w:r>
        <w:rPr>
          <w:rFonts w:ascii="Arial" w:hAnsi="Arial" w:cs="Arial"/>
          <w:color w:val="000000"/>
        </w:rPr>
        <w:t xml:space="preserve">punteggio </w:t>
      </w:r>
      <w:r w:rsidRPr="00DB7AD6">
        <w:rPr>
          <w:rFonts w:ascii="Arial" w:hAnsi="Arial" w:cs="Arial"/>
          <w:color w:val="000000"/>
        </w:rPr>
        <w:t>riguarderà solo le tipologie di contenitori identificate</w:t>
      </w:r>
      <w:r>
        <w:rPr>
          <w:rFonts w:ascii="Arial" w:hAnsi="Arial" w:cs="Arial"/>
          <w:color w:val="000000"/>
        </w:rPr>
        <w:t xml:space="preserve">, nel citato piano esecutivo, </w:t>
      </w:r>
      <w:r w:rsidRPr="00DB7AD6">
        <w:rPr>
          <w:rFonts w:ascii="Arial" w:hAnsi="Arial" w:cs="Arial"/>
          <w:color w:val="000000"/>
        </w:rPr>
        <w:t>come C.3a</w:t>
      </w:r>
      <w:r>
        <w:rPr>
          <w:rFonts w:ascii="Arial" w:hAnsi="Arial" w:cs="Arial"/>
          <w:color w:val="000000"/>
        </w:rPr>
        <w:t>,</w:t>
      </w:r>
      <w:r w:rsidRPr="00DB7AD6">
        <w:rPr>
          <w:rFonts w:ascii="Arial" w:hAnsi="Arial" w:cs="Arial"/>
          <w:color w:val="000000"/>
        </w:rPr>
        <w:t>C.3b</w:t>
      </w:r>
      <w:r>
        <w:rPr>
          <w:rFonts w:ascii="Arial" w:hAnsi="Arial" w:cs="Arial"/>
          <w:color w:val="000000"/>
        </w:rPr>
        <w:t xml:space="preserve"> e C.3e.</w:t>
      </w:r>
      <w:r w:rsidRPr="00DB7AD6">
        <w:rPr>
          <w:rFonts w:ascii="Arial" w:hAnsi="Arial" w:cs="Arial"/>
          <w:color w:val="000000"/>
        </w:rPr>
        <w:t xml:space="preserve"> </w:t>
      </w:r>
      <w:r>
        <w:rPr>
          <w:rFonts w:ascii="Arial" w:hAnsi="Arial" w:cs="Arial"/>
          <w:color w:val="000000"/>
        </w:rPr>
        <w:t>Tale punteggio massimo è stato suddiviso, a seconda dalla loro tipologia  e grandezza, con le seguenti modalità:</w:t>
      </w:r>
    </w:p>
    <w:p w14:paraId="59605DBC" w14:textId="77777777" w:rsidR="00DD7150" w:rsidRDefault="00DD7150" w:rsidP="00DD7150">
      <w:pPr>
        <w:numPr>
          <w:ilvl w:val="0"/>
          <w:numId w:val="41"/>
        </w:numPr>
        <w:spacing w:before="120" w:after="120" w:line="240" w:lineRule="atLeast"/>
        <w:jc w:val="both"/>
        <w:rPr>
          <w:rFonts w:ascii="Arial" w:hAnsi="Arial" w:cs="Arial"/>
          <w:color w:val="000000"/>
        </w:rPr>
      </w:pPr>
      <w:r>
        <w:rPr>
          <w:rFonts w:ascii="Arial" w:hAnsi="Arial" w:cs="Arial"/>
          <w:color w:val="000000"/>
        </w:rPr>
        <w:t xml:space="preserve"> punti massimi 14 alla Ditta che avrà offerto il maggior numero di contenitori aggiuntivi del tipo C.3 a – lt. 300</w:t>
      </w:r>
    </w:p>
    <w:p w14:paraId="60F8EDA1" w14:textId="77777777" w:rsidR="00DD7150" w:rsidRDefault="00DD7150" w:rsidP="00DD7150">
      <w:pPr>
        <w:numPr>
          <w:ilvl w:val="0"/>
          <w:numId w:val="41"/>
        </w:numPr>
        <w:spacing w:before="120" w:after="120" w:line="240" w:lineRule="atLeast"/>
        <w:jc w:val="both"/>
        <w:rPr>
          <w:rFonts w:ascii="Arial" w:hAnsi="Arial" w:cs="Arial"/>
          <w:color w:val="000000"/>
        </w:rPr>
      </w:pPr>
      <w:r>
        <w:rPr>
          <w:rFonts w:ascii="Arial" w:hAnsi="Arial" w:cs="Arial"/>
          <w:color w:val="000000"/>
        </w:rPr>
        <w:t>punti massimi 7 alla Ditta che avrà offerto il maggior numero di contenitori aggiuntivi del tipo C.3 a – lt. 150</w:t>
      </w:r>
    </w:p>
    <w:p w14:paraId="48C12EC0" w14:textId="77777777" w:rsidR="00DD7150" w:rsidRDefault="00DD7150" w:rsidP="00DD7150">
      <w:pPr>
        <w:numPr>
          <w:ilvl w:val="0"/>
          <w:numId w:val="41"/>
        </w:numPr>
        <w:spacing w:before="120" w:after="120" w:line="240" w:lineRule="atLeast"/>
        <w:jc w:val="both"/>
        <w:rPr>
          <w:rFonts w:ascii="Arial" w:hAnsi="Arial" w:cs="Arial"/>
          <w:color w:val="000000"/>
        </w:rPr>
      </w:pPr>
      <w:r>
        <w:rPr>
          <w:rFonts w:ascii="Arial" w:hAnsi="Arial" w:cs="Arial"/>
          <w:color w:val="000000"/>
        </w:rPr>
        <w:t>punti massimi 4 alla Ditta che avrà offerto il maggior numero di contenitori aggiuntivi del tipo C.3 e – lt. 80</w:t>
      </w:r>
    </w:p>
    <w:p w14:paraId="362B5FDB" w14:textId="77777777" w:rsidR="00DD7150" w:rsidRDefault="00DD7150" w:rsidP="00DD7150">
      <w:pPr>
        <w:numPr>
          <w:ilvl w:val="0"/>
          <w:numId w:val="41"/>
        </w:numPr>
        <w:spacing w:before="120" w:after="120" w:line="240" w:lineRule="atLeast"/>
        <w:jc w:val="both"/>
        <w:rPr>
          <w:rFonts w:ascii="Arial" w:hAnsi="Arial" w:cs="Arial"/>
          <w:color w:val="000000"/>
        </w:rPr>
      </w:pPr>
      <w:r>
        <w:rPr>
          <w:rFonts w:ascii="Arial" w:hAnsi="Arial" w:cs="Arial"/>
          <w:color w:val="000000"/>
        </w:rPr>
        <w:t>punti massimi 3 alla Ditta che avrà offerto il maggior numero di contenitori aggiuntivi del tipo C.3 a – lt. 15</w:t>
      </w:r>
    </w:p>
    <w:p w14:paraId="390921CF" w14:textId="30300F1E" w:rsidR="00DD7150" w:rsidRDefault="00DD7150" w:rsidP="00DD7150">
      <w:pPr>
        <w:numPr>
          <w:ilvl w:val="0"/>
          <w:numId w:val="41"/>
        </w:numPr>
        <w:spacing w:before="120" w:after="120" w:line="240" w:lineRule="atLeast"/>
        <w:jc w:val="both"/>
        <w:rPr>
          <w:rFonts w:ascii="Arial" w:hAnsi="Arial" w:cs="Arial"/>
          <w:color w:val="000000"/>
        </w:rPr>
      </w:pPr>
      <w:r>
        <w:rPr>
          <w:rFonts w:ascii="Arial" w:hAnsi="Arial" w:cs="Arial"/>
          <w:color w:val="000000"/>
        </w:rPr>
        <w:t xml:space="preserve">punti massimi 2 alla Ditta che avrà offerto il maggior numero di contenitori aggiuntivi del tipo C.3 </w:t>
      </w:r>
      <w:r w:rsidR="00BA39F9">
        <w:rPr>
          <w:rFonts w:ascii="Arial" w:hAnsi="Arial" w:cs="Arial"/>
          <w:color w:val="000000"/>
        </w:rPr>
        <w:t>B</w:t>
      </w:r>
      <w:r>
        <w:rPr>
          <w:rFonts w:ascii="Arial" w:hAnsi="Arial" w:cs="Arial"/>
          <w:color w:val="000000"/>
        </w:rPr>
        <w:t xml:space="preserve"> – lt. 5</w:t>
      </w:r>
    </w:p>
    <w:p w14:paraId="03E4F3E4" w14:textId="1E1E74DF" w:rsidR="00BA39F9" w:rsidRDefault="00DD7150" w:rsidP="00DD7150">
      <w:pPr>
        <w:spacing w:before="120" w:after="120" w:line="240" w:lineRule="atLeast"/>
        <w:ind w:left="720"/>
        <w:jc w:val="both"/>
        <w:rPr>
          <w:rFonts w:ascii="Arial" w:hAnsi="Arial" w:cs="Arial"/>
          <w:color w:val="000000"/>
        </w:rPr>
      </w:pPr>
      <w:r w:rsidRPr="00DB7AD6">
        <w:rPr>
          <w:rFonts w:ascii="Arial" w:hAnsi="Arial" w:cs="Arial"/>
          <w:color w:val="000000"/>
        </w:rPr>
        <w:t xml:space="preserve">Per le altre Ditte ci sarà una riduzione proporzionale sulla </w:t>
      </w:r>
      <w:r>
        <w:rPr>
          <w:rFonts w:ascii="Arial" w:hAnsi="Arial" w:cs="Arial"/>
          <w:color w:val="000000"/>
        </w:rPr>
        <w:t>b</w:t>
      </w:r>
      <w:r w:rsidRPr="00DB7AD6">
        <w:rPr>
          <w:rFonts w:ascii="Arial" w:hAnsi="Arial" w:cs="Arial"/>
          <w:color w:val="000000"/>
        </w:rPr>
        <w:t>ase della sotto riportata formula con arrotondamento al secondo decimale:</w:t>
      </w:r>
    </w:p>
    <w:p w14:paraId="232FCB55" w14:textId="77777777" w:rsidR="00DD7150" w:rsidRPr="002020A1" w:rsidRDefault="00C774C7" w:rsidP="00DD7150">
      <w:pPr>
        <w:spacing w:before="120" w:after="120" w:line="240" w:lineRule="atLeast"/>
        <w:ind w:firstLine="708"/>
        <w:jc w:val="both"/>
        <w:rPr>
          <w:rFonts w:ascii="Arial" w:hAnsi="Arial" w:cs="Arial"/>
          <w:color w:val="000000"/>
        </w:rPr>
      </w:pPr>
      <w:bookmarkStart w:id="6" w:name="_Hlk82593139"/>
      <w:r>
        <w:rPr>
          <w:rFonts w:ascii="Arial" w:hAnsi="Arial" w:cs="Arial"/>
          <w:color w:val="000000"/>
        </w:rPr>
        <w:pict w14:anchorId="5685158C">
          <v:line id="_x0000_s1043" style="position:absolute;left:0;text-align:left;z-index:251670016;mso-position-horizontal-relative:text;mso-position-vertical-relative:text" from="54.3pt,18.35pt" to="144.3pt,18.35pt"/>
        </w:pict>
      </w:r>
      <w:r w:rsidR="00DD7150" w:rsidRPr="002020A1">
        <w:rPr>
          <w:rFonts w:ascii="Arial" w:hAnsi="Arial" w:cs="Arial"/>
          <w:color w:val="000000"/>
        </w:rPr>
        <w:t xml:space="preserve">x =  </w:t>
      </w:r>
      <w:r w:rsidR="00DD7150" w:rsidRPr="002020A1">
        <w:rPr>
          <w:rFonts w:ascii="Arial" w:hAnsi="Arial" w:cs="Arial"/>
          <w:color w:val="000000"/>
        </w:rPr>
        <w:tab/>
        <w:t xml:space="preserve"> </w:t>
      </w:r>
      <w:r w:rsidR="00DD7150">
        <w:rPr>
          <w:rFonts w:ascii="Arial" w:hAnsi="Arial" w:cs="Arial"/>
          <w:color w:val="000000"/>
        </w:rPr>
        <w:t>N.C.O.</w:t>
      </w:r>
      <w:r w:rsidR="00DD7150" w:rsidRPr="002020A1">
        <w:rPr>
          <w:rFonts w:ascii="Arial" w:hAnsi="Arial" w:cs="Arial"/>
          <w:color w:val="000000"/>
        </w:rPr>
        <w:t xml:space="preserve"> x </w:t>
      </w:r>
      <w:r w:rsidR="00DD7150">
        <w:rPr>
          <w:rFonts w:ascii="Arial" w:hAnsi="Arial" w:cs="Arial"/>
          <w:color w:val="000000"/>
        </w:rPr>
        <w:t>c</w:t>
      </w:r>
      <w:r w:rsidR="00DD7150" w:rsidRPr="002020A1">
        <w:rPr>
          <w:rFonts w:ascii="Arial" w:hAnsi="Arial" w:cs="Arial"/>
          <w:color w:val="000000"/>
        </w:rPr>
        <w:t xml:space="preserve"> </w:t>
      </w:r>
    </w:p>
    <w:p w14:paraId="7B983186" w14:textId="77777777" w:rsidR="00DD7150" w:rsidRPr="002020A1" w:rsidRDefault="00DD7150" w:rsidP="00DD7150">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r>
      <w:r w:rsidRPr="002020A1">
        <w:rPr>
          <w:rFonts w:ascii="Arial" w:eastAsia="Calibri" w:hAnsi="Arial" w:cs="Arial"/>
          <w:color w:val="000000"/>
          <w:sz w:val="22"/>
          <w:szCs w:val="22"/>
          <w:lang w:eastAsia="en-US"/>
        </w:rPr>
        <w:tab/>
        <w:t xml:space="preserve">   </w:t>
      </w:r>
      <w:r>
        <w:rPr>
          <w:rFonts w:ascii="Arial" w:eastAsia="Calibri" w:hAnsi="Arial" w:cs="Arial"/>
          <w:color w:val="000000"/>
          <w:sz w:val="22"/>
          <w:szCs w:val="22"/>
          <w:lang w:eastAsia="en-US"/>
        </w:rPr>
        <w:t>N.C.M.</w:t>
      </w:r>
    </w:p>
    <w:bookmarkEnd w:id="6"/>
    <w:p w14:paraId="18B0E3FC" w14:textId="77777777" w:rsidR="00DD7150" w:rsidRPr="002020A1" w:rsidRDefault="00DD7150" w:rsidP="00DD7150">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ove </w:t>
      </w:r>
    </w:p>
    <w:p w14:paraId="5526E93A" w14:textId="77777777" w:rsidR="00DD7150" w:rsidRPr="002020A1" w:rsidRDefault="00DD7150" w:rsidP="00DD7150">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x </w:t>
      </w:r>
      <w:r w:rsidRPr="002020A1">
        <w:rPr>
          <w:rFonts w:ascii="Arial" w:eastAsia="Calibri" w:hAnsi="Arial" w:cs="Arial"/>
          <w:color w:val="000000"/>
          <w:sz w:val="22"/>
          <w:szCs w:val="22"/>
          <w:lang w:eastAsia="en-US"/>
        </w:rPr>
        <w:tab/>
        <w:t xml:space="preserve">= punteggio totale attribuito </w:t>
      </w:r>
    </w:p>
    <w:p w14:paraId="50CE3621" w14:textId="77777777" w:rsidR="00DD7150" w:rsidRPr="002020A1" w:rsidRDefault="00DD7150" w:rsidP="00DD7150">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c</w:t>
      </w:r>
      <w:r w:rsidRPr="002020A1">
        <w:rPr>
          <w:rFonts w:ascii="Arial" w:eastAsia="Calibri" w:hAnsi="Arial" w:cs="Arial"/>
          <w:color w:val="000000"/>
          <w:sz w:val="22"/>
          <w:szCs w:val="22"/>
          <w:lang w:eastAsia="en-US"/>
        </w:rPr>
        <w:tab/>
        <w:t>= coefficiente (</w:t>
      </w:r>
      <w:r>
        <w:rPr>
          <w:rFonts w:ascii="Arial" w:eastAsia="Calibri" w:hAnsi="Arial" w:cs="Arial"/>
          <w:color w:val="000000"/>
          <w:sz w:val="22"/>
          <w:szCs w:val="22"/>
          <w:lang w:eastAsia="en-US"/>
        </w:rPr>
        <w:t>a seconda della tipologia del contenitore: 14-7-4-3-2</w:t>
      </w:r>
      <w:r w:rsidRPr="002020A1">
        <w:rPr>
          <w:rFonts w:ascii="Arial" w:eastAsia="Calibri" w:hAnsi="Arial" w:cs="Arial"/>
          <w:color w:val="000000"/>
          <w:sz w:val="22"/>
          <w:szCs w:val="22"/>
          <w:lang w:eastAsia="en-US"/>
        </w:rPr>
        <w:t>)</w:t>
      </w:r>
    </w:p>
    <w:p w14:paraId="11FF6496" w14:textId="77777777" w:rsidR="00DD7150" w:rsidRPr="002020A1" w:rsidRDefault="00DD7150" w:rsidP="00DD7150">
      <w:pPr>
        <w:pStyle w:val="Corpotesto"/>
        <w:ind w:firstLine="708"/>
        <w:rPr>
          <w:rFonts w:ascii="Arial" w:eastAsia="Calibri" w:hAnsi="Arial" w:cs="Arial"/>
          <w:color w:val="000000"/>
          <w:sz w:val="22"/>
          <w:szCs w:val="22"/>
          <w:lang w:eastAsia="en-US"/>
        </w:rPr>
      </w:pPr>
      <w:r>
        <w:rPr>
          <w:rFonts w:ascii="Arial" w:eastAsia="Calibri" w:hAnsi="Arial" w:cs="Arial"/>
          <w:color w:val="000000"/>
          <w:sz w:val="22"/>
          <w:szCs w:val="22"/>
          <w:lang w:eastAsia="en-US"/>
        </w:rPr>
        <w:t>N.C.O. = Numero Contenitori Offerto</w:t>
      </w:r>
    </w:p>
    <w:p w14:paraId="0DC284BE" w14:textId="40BC7984" w:rsidR="00DD7150" w:rsidRDefault="00DD7150" w:rsidP="00DD7150">
      <w:pPr>
        <w:pStyle w:val="Corpotesto"/>
        <w:ind w:firstLine="708"/>
        <w:rPr>
          <w:rFonts w:ascii="Arial" w:eastAsia="Calibri" w:hAnsi="Arial" w:cs="Arial"/>
          <w:color w:val="000000"/>
          <w:sz w:val="22"/>
          <w:szCs w:val="22"/>
          <w:lang w:eastAsia="en-US"/>
        </w:rPr>
      </w:pPr>
      <w:r>
        <w:rPr>
          <w:rFonts w:ascii="Arial" w:eastAsia="Calibri" w:hAnsi="Arial" w:cs="Arial"/>
          <w:color w:val="000000"/>
          <w:sz w:val="22"/>
          <w:szCs w:val="22"/>
          <w:lang w:eastAsia="en-US"/>
        </w:rPr>
        <w:t>N.C.M</w:t>
      </w:r>
      <w:r w:rsidRPr="002020A1">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2020A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 xml:space="preserve">Numero Contenitori offerto dalla Ditta che ha offerto il Maggior numero di </w:t>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sidR="00BA52B7">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contenitori</w:t>
      </w:r>
      <w:r w:rsidRPr="002020A1">
        <w:rPr>
          <w:rFonts w:ascii="Arial" w:eastAsia="Calibri" w:hAnsi="Arial" w:cs="Arial"/>
          <w:color w:val="000000"/>
          <w:sz w:val="22"/>
          <w:szCs w:val="22"/>
          <w:lang w:eastAsia="en-US"/>
        </w:rPr>
        <w:t xml:space="preserve"> </w:t>
      </w:r>
    </w:p>
    <w:p w14:paraId="363B15CB" w14:textId="198E8A35" w:rsidR="00BA39F9" w:rsidRDefault="00BA39F9" w:rsidP="00DD7150">
      <w:pPr>
        <w:pStyle w:val="Corpotesto"/>
        <w:ind w:firstLine="708"/>
        <w:jc w:val="both"/>
        <w:rPr>
          <w:rFonts w:ascii="Arial" w:eastAsia="Calibri" w:hAnsi="Arial" w:cs="Arial"/>
          <w:color w:val="000000"/>
          <w:sz w:val="22"/>
          <w:szCs w:val="22"/>
          <w:lang w:eastAsia="en-US"/>
        </w:rPr>
      </w:pPr>
    </w:p>
    <w:p w14:paraId="0C58DC9D" w14:textId="77777777" w:rsidR="00BA52B7" w:rsidRDefault="00BA52B7" w:rsidP="00DD7150">
      <w:pPr>
        <w:pStyle w:val="Corpotesto"/>
        <w:ind w:firstLine="708"/>
        <w:jc w:val="both"/>
        <w:rPr>
          <w:rFonts w:ascii="Arial" w:eastAsia="Calibri" w:hAnsi="Arial" w:cs="Arial"/>
          <w:color w:val="000000"/>
          <w:sz w:val="22"/>
          <w:szCs w:val="22"/>
          <w:lang w:eastAsia="en-US"/>
        </w:rPr>
      </w:pPr>
    </w:p>
    <w:bookmarkEnd w:id="5"/>
    <w:p w14:paraId="689F6871" w14:textId="1ACFC08A" w:rsidR="007B641A" w:rsidRPr="001413C9" w:rsidRDefault="007B641A" w:rsidP="00725ADC">
      <w:pPr>
        <w:ind w:firstLine="720"/>
        <w:rPr>
          <w:rFonts w:cs="Calibri"/>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440"/>
        <w:gridCol w:w="1260"/>
        <w:gridCol w:w="1586"/>
      </w:tblGrid>
      <w:tr w:rsidR="00BA39F9" w:rsidRPr="001413C9" w14:paraId="6AEA57B3" w14:textId="44C8C1DE" w:rsidTr="0071334E">
        <w:tc>
          <w:tcPr>
            <w:tcW w:w="3137" w:type="dxa"/>
            <w:vAlign w:val="center"/>
          </w:tcPr>
          <w:p w14:paraId="4676A9FE" w14:textId="77777777" w:rsidR="00BA39F9" w:rsidRPr="001413C9" w:rsidRDefault="00BA39F9" w:rsidP="00A539D1">
            <w:pPr>
              <w:spacing w:before="120" w:after="120" w:line="240" w:lineRule="atLeast"/>
              <w:jc w:val="center"/>
              <w:rPr>
                <w:rFonts w:cs="Calibri"/>
                <w:b/>
              </w:rPr>
            </w:pPr>
            <w:r w:rsidRPr="001413C9">
              <w:rPr>
                <w:rFonts w:cs="Calibri"/>
                <w:b/>
              </w:rPr>
              <w:t>Tipologia contenitore</w:t>
            </w:r>
          </w:p>
        </w:tc>
        <w:tc>
          <w:tcPr>
            <w:tcW w:w="1440" w:type="dxa"/>
            <w:vAlign w:val="center"/>
          </w:tcPr>
          <w:p w14:paraId="5164582E" w14:textId="77777777" w:rsidR="00BA39F9" w:rsidRPr="001413C9" w:rsidRDefault="00BA39F9" w:rsidP="00A539D1">
            <w:pPr>
              <w:spacing w:before="120" w:after="120" w:line="240" w:lineRule="atLeast"/>
              <w:jc w:val="center"/>
              <w:rPr>
                <w:rFonts w:cs="Calibri"/>
                <w:b/>
              </w:rPr>
            </w:pPr>
            <w:r w:rsidRPr="001413C9">
              <w:rPr>
                <w:rFonts w:cs="Calibri"/>
                <w:b/>
              </w:rPr>
              <w:t>Dimensione</w:t>
            </w:r>
          </w:p>
          <w:p w14:paraId="1197AD90" w14:textId="77777777" w:rsidR="00BA39F9" w:rsidRPr="001413C9" w:rsidRDefault="00BA39F9" w:rsidP="00A539D1">
            <w:pPr>
              <w:spacing w:before="120" w:after="120" w:line="240" w:lineRule="atLeast"/>
              <w:jc w:val="center"/>
              <w:rPr>
                <w:rFonts w:cs="Calibri"/>
                <w:b/>
              </w:rPr>
            </w:pPr>
            <w:r w:rsidRPr="001413C9">
              <w:rPr>
                <w:rFonts w:cs="Calibri"/>
                <w:b/>
              </w:rPr>
              <w:t xml:space="preserve"> Lt.</w:t>
            </w:r>
          </w:p>
        </w:tc>
        <w:tc>
          <w:tcPr>
            <w:tcW w:w="1260" w:type="dxa"/>
            <w:vAlign w:val="center"/>
          </w:tcPr>
          <w:p w14:paraId="02EA206B" w14:textId="77777777" w:rsidR="00BA39F9" w:rsidRPr="001413C9" w:rsidRDefault="00BA39F9" w:rsidP="00A539D1">
            <w:pPr>
              <w:spacing w:before="120" w:after="120" w:line="240" w:lineRule="atLeast"/>
              <w:jc w:val="center"/>
              <w:rPr>
                <w:rFonts w:cs="Calibri"/>
                <w:b/>
              </w:rPr>
            </w:pPr>
            <w:r w:rsidRPr="001413C9">
              <w:rPr>
                <w:rFonts w:cs="Calibri"/>
                <w:b/>
              </w:rPr>
              <w:t>Quantità Richiesta Annua</w:t>
            </w:r>
          </w:p>
        </w:tc>
        <w:tc>
          <w:tcPr>
            <w:tcW w:w="1586" w:type="dxa"/>
          </w:tcPr>
          <w:p w14:paraId="64C245FA" w14:textId="69A70D86" w:rsidR="00BA39F9" w:rsidRDefault="00BA39F9" w:rsidP="00A539D1">
            <w:pPr>
              <w:spacing w:before="120" w:after="120" w:line="240" w:lineRule="atLeast"/>
              <w:jc w:val="center"/>
              <w:rPr>
                <w:rFonts w:cs="Calibri"/>
                <w:b/>
              </w:rPr>
            </w:pPr>
            <w:r>
              <w:rPr>
                <w:rFonts w:cs="Calibri"/>
                <w:b/>
              </w:rPr>
              <w:t>Quantità aggiuntiva annua</w:t>
            </w:r>
          </w:p>
        </w:tc>
      </w:tr>
      <w:tr w:rsidR="00BA39F9" w:rsidRPr="001413C9" w14:paraId="5634BFCE" w14:textId="0C0369FB" w:rsidTr="0071334E">
        <w:tblPrEx>
          <w:tblCellMar>
            <w:left w:w="70" w:type="dxa"/>
            <w:right w:w="70" w:type="dxa"/>
          </w:tblCellMar>
          <w:tblLook w:val="0000" w:firstRow="0" w:lastRow="0" w:firstColumn="0" w:lastColumn="0" w:noHBand="0" w:noVBand="0"/>
        </w:tblPrEx>
        <w:trPr>
          <w:cantSplit/>
          <w:trHeight w:val="664"/>
        </w:trPr>
        <w:tc>
          <w:tcPr>
            <w:tcW w:w="3137" w:type="dxa"/>
            <w:vMerge w:val="restart"/>
            <w:vAlign w:val="center"/>
          </w:tcPr>
          <w:p w14:paraId="3B335C06" w14:textId="77777777" w:rsidR="00BA39F9" w:rsidRPr="001413C9" w:rsidRDefault="00BA39F9" w:rsidP="00A539D1">
            <w:pPr>
              <w:spacing w:before="120" w:after="120" w:line="240" w:lineRule="atLeast"/>
              <w:ind w:left="108"/>
              <w:rPr>
                <w:rFonts w:cs="Calibri"/>
              </w:rPr>
            </w:pPr>
            <w:r w:rsidRPr="001413C9">
              <w:rPr>
                <w:rFonts w:cs="Calibri"/>
              </w:rPr>
              <w:t>C.3a Contenitore raccolta R.U.O. umido</w:t>
            </w:r>
          </w:p>
        </w:tc>
        <w:tc>
          <w:tcPr>
            <w:tcW w:w="1440" w:type="dxa"/>
            <w:shd w:val="clear" w:color="auto" w:fill="auto"/>
            <w:vAlign w:val="center"/>
          </w:tcPr>
          <w:p w14:paraId="3C5E359C" w14:textId="77777777" w:rsidR="00BA39F9" w:rsidRPr="001413C9" w:rsidRDefault="00BA39F9" w:rsidP="00A539D1">
            <w:pPr>
              <w:spacing w:before="120" w:after="120" w:line="240" w:lineRule="atLeast"/>
              <w:ind w:left="108"/>
              <w:jc w:val="center"/>
              <w:rPr>
                <w:rFonts w:cs="Calibri"/>
              </w:rPr>
            </w:pPr>
            <w:r w:rsidRPr="001413C9">
              <w:rPr>
                <w:rFonts w:cs="Calibri"/>
              </w:rPr>
              <w:t>300</w:t>
            </w:r>
          </w:p>
        </w:tc>
        <w:tc>
          <w:tcPr>
            <w:tcW w:w="1260" w:type="dxa"/>
            <w:shd w:val="clear" w:color="auto" w:fill="auto"/>
          </w:tcPr>
          <w:p w14:paraId="053B7CF0" w14:textId="77777777" w:rsidR="00BA39F9" w:rsidRPr="001413C9" w:rsidRDefault="00BA39F9" w:rsidP="00A539D1">
            <w:pPr>
              <w:spacing w:before="120" w:after="120" w:line="240" w:lineRule="atLeast"/>
              <w:jc w:val="center"/>
              <w:rPr>
                <w:rFonts w:cs="Calibri"/>
              </w:rPr>
            </w:pPr>
            <w:r w:rsidRPr="001413C9">
              <w:rPr>
                <w:rFonts w:cs="Calibri"/>
              </w:rPr>
              <w:t>10</w:t>
            </w:r>
          </w:p>
        </w:tc>
        <w:tc>
          <w:tcPr>
            <w:tcW w:w="1586" w:type="dxa"/>
          </w:tcPr>
          <w:p w14:paraId="7A0573B5" w14:textId="77777777" w:rsidR="00BA39F9" w:rsidRPr="001413C9" w:rsidRDefault="00BA39F9" w:rsidP="00A539D1">
            <w:pPr>
              <w:spacing w:before="120" w:after="120" w:line="240" w:lineRule="atLeast"/>
              <w:jc w:val="center"/>
              <w:rPr>
                <w:rFonts w:cs="Calibri"/>
              </w:rPr>
            </w:pPr>
          </w:p>
        </w:tc>
      </w:tr>
      <w:tr w:rsidR="00BA39F9" w:rsidRPr="001413C9" w14:paraId="79C27880" w14:textId="3E34E96E" w:rsidTr="0071334E">
        <w:tblPrEx>
          <w:tblCellMar>
            <w:left w:w="70" w:type="dxa"/>
            <w:right w:w="70" w:type="dxa"/>
          </w:tblCellMar>
          <w:tblLook w:val="0000" w:firstRow="0" w:lastRow="0" w:firstColumn="0" w:lastColumn="0" w:noHBand="0" w:noVBand="0"/>
        </w:tblPrEx>
        <w:trPr>
          <w:cantSplit/>
          <w:trHeight w:val="260"/>
        </w:trPr>
        <w:tc>
          <w:tcPr>
            <w:tcW w:w="3137" w:type="dxa"/>
            <w:vMerge/>
            <w:vAlign w:val="center"/>
          </w:tcPr>
          <w:p w14:paraId="40AF19A7" w14:textId="77777777" w:rsidR="00BA39F9" w:rsidRPr="001413C9" w:rsidRDefault="00BA39F9" w:rsidP="00A539D1">
            <w:pPr>
              <w:spacing w:before="120" w:after="120" w:line="240" w:lineRule="atLeast"/>
              <w:ind w:left="108"/>
              <w:rPr>
                <w:rFonts w:cs="Calibri"/>
              </w:rPr>
            </w:pPr>
          </w:p>
        </w:tc>
        <w:tc>
          <w:tcPr>
            <w:tcW w:w="1440" w:type="dxa"/>
            <w:shd w:val="clear" w:color="auto" w:fill="auto"/>
            <w:vAlign w:val="center"/>
          </w:tcPr>
          <w:p w14:paraId="1877F104" w14:textId="77777777" w:rsidR="00BA39F9" w:rsidRPr="001413C9" w:rsidRDefault="00BA39F9" w:rsidP="00A539D1">
            <w:pPr>
              <w:spacing w:before="120" w:after="120" w:line="240" w:lineRule="atLeast"/>
              <w:ind w:left="108"/>
              <w:jc w:val="center"/>
              <w:rPr>
                <w:rFonts w:cs="Calibri"/>
              </w:rPr>
            </w:pPr>
            <w:r w:rsidRPr="001413C9">
              <w:rPr>
                <w:rFonts w:cs="Calibri"/>
              </w:rPr>
              <w:t>150</w:t>
            </w:r>
          </w:p>
        </w:tc>
        <w:tc>
          <w:tcPr>
            <w:tcW w:w="1260" w:type="dxa"/>
            <w:shd w:val="clear" w:color="auto" w:fill="auto"/>
          </w:tcPr>
          <w:p w14:paraId="4C65D5A8" w14:textId="77777777" w:rsidR="00BA39F9" w:rsidRPr="001413C9" w:rsidRDefault="00BA39F9" w:rsidP="00A539D1">
            <w:pPr>
              <w:spacing w:before="120" w:after="120" w:line="240" w:lineRule="atLeast"/>
              <w:jc w:val="center"/>
              <w:rPr>
                <w:rFonts w:cs="Calibri"/>
              </w:rPr>
            </w:pPr>
            <w:r w:rsidRPr="001413C9">
              <w:rPr>
                <w:rFonts w:cs="Calibri"/>
              </w:rPr>
              <w:t>40</w:t>
            </w:r>
          </w:p>
        </w:tc>
        <w:tc>
          <w:tcPr>
            <w:tcW w:w="1586" w:type="dxa"/>
          </w:tcPr>
          <w:p w14:paraId="0EEBF269" w14:textId="77777777" w:rsidR="00BA39F9" w:rsidRPr="001413C9" w:rsidRDefault="00BA39F9" w:rsidP="00A539D1">
            <w:pPr>
              <w:spacing w:before="120" w:after="120" w:line="240" w:lineRule="atLeast"/>
              <w:jc w:val="center"/>
              <w:rPr>
                <w:rFonts w:cs="Calibri"/>
              </w:rPr>
            </w:pPr>
          </w:p>
        </w:tc>
      </w:tr>
      <w:tr w:rsidR="00BA39F9" w:rsidRPr="001413C9" w14:paraId="52B098D3" w14:textId="0CBF6AA2" w:rsidTr="0071334E">
        <w:tblPrEx>
          <w:tblCellMar>
            <w:left w:w="70" w:type="dxa"/>
            <w:right w:w="70" w:type="dxa"/>
          </w:tblCellMar>
          <w:tblLook w:val="0000" w:firstRow="0" w:lastRow="0" w:firstColumn="0" w:lastColumn="0" w:noHBand="0" w:noVBand="0"/>
        </w:tblPrEx>
        <w:trPr>
          <w:cantSplit/>
          <w:trHeight w:val="260"/>
        </w:trPr>
        <w:tc>
          <w:tcPr>
            <w:tcW w:w="3137" w:type="dxa"/>
            <w:vMerge/>
            <w:vAlign w:val="center"/>
          </w:tcPr>
          <w:p w14:paraId="3495CAF9" w14:textId="77777777" w:rsidR="00BA39F9" w:rsidRPr="001413C9" w:rsidRDefault="00BA39F9" w:rsidP="00A539D1">
            <w:pPr>
              <w:spacing w:before="120" w:after="120" w:line="240" w:lineRule="atLeast"/>
              <w:ind w:left="108"/>
              <w:rPr>
                <w:rFonts w:cs="Calibri"/>
              </w:rPr>
            </w:pPr>
          </w:p>
        </w:tc>
        <w:tc>
          <w:tcPr>
            <w:tcW w:w="1440" w:type="dxa"/>
            <w:shd w:val="clear" w:color="auto" w:fill="auto"/>
            <w:vAlign w:val="center"/>
          </w:tcPr>
          <w:p w14:paraId="719891B0" w14:textId="77777777" w:rsidR="00BA39F9" w:rsidRPr="001413C9" w:rsidRDefault="00BA39F9" w:rsidP="00A539D1">
            <w:pPr>
              <w:spacing w:before="120" w:after="120" w:line="240" w:lineRule="atLeast"/>
              <w:ind w:left="108"/>
              <w:jc w:val="center"/>
              <w:rPr>
                <w:rFonts w:cs="Calibri"/>
              </w:rPr>
            </w:pPr>
            <w:r w:rsidRPr="001413C9">
              <w:rPr>
                <w:rFonts w:cs="Calibri"/>
              </w:rPr>
              <w:t>15</w:t>
            </w:r>
          </w:p>
        </w:tc>
        <w:tc>
          <w:tcPr>
            <w:tcW w:w="1260" w:type="dxa"/>
            <w:shd w:val="clear" w:color="auto" w:fill="auto"/>
          </w:tcPr>
          <w:p w14:paraId="051A07F9" w14:textId="77777777" w:rsidR="00BA39F9" w:rsidRPr="001413C9" w:rsidRDefault="00BA39F9" w:rsidP="00A539D1">
            <w:pPr>
              <w:spacing w:before="120" w:after="120" w:line="240" w:lineRule="atLeast"/>
              <w:jc w:val="center"/>
              <w:rPr>
                <w:rFonts w:cs="Calibri"/>
              </w:rPr>
            </w:pPr>
            <w:r w:rsidRPr="001413C9">
              <w:rPr>
                <w:rFonts w:cs="Calibri"/>
              </w:rPr>
              <w:t>500</w:t>
            </w:r>
          </w:p>
        </w:tc>
        <w:tc>
          <w:tcPr>
            <w:tcW w:w="1586" w:type="dxa"/>
          </w:tcPr>
          <w:p w14:paraId="266A7D14" w14:textId="77777777" w:rsidR="00BA39F9" w:rsidRPr="001413C9" w:rsidRDefault="00BA39F9" w:rsidP="00A539D1">
            <w:pPr>
              <w:spacing w:before="120" w:after="120" w:line="240" w:lineRule="atLeast"/>
              <w:jc w:val="center"/>
              <w:rPr>
                <w:rFonts w:cs="Calibri"/>
              </w:rPr>
            </w:pPr>
          </w:p>
        </w:tc>
      </w:tr>
      <w:tr w:rsidR="00BA39F9" w:rsidRPr="00785EE7" w14:paraId="544A3587" w14:textId="5E4D32E5" w:rsidTr="0071334E">
        <w:tblPrEx>
          <w:tblCellMar>
            <w:left w:w="70" w:type="dxa"/>
            <w:right w:w="70" w:type="dxa"/>
          </w:tblCellMar>
          <w:tblLook w:val="0000" w:firstRow="0" w:lastRow="0" w:firstColumn="0" w:lastColumn="0" w:noHBand="0" w:noVBand="0"/>
        </w:tblPrEx>
        <w:trPr>
          <w:cantSplit/>
          <w:trHeight w:val="255"/>
        </w:trPr>
        <w:tc>
          <w:tcPr>
            <w:tcW w:w="3137" w:type="dxa"/>
            <w:vAlign w:val="center"/>
          </w:tcPr>
          <w:p w14:paraId="5BE3A76C" w14:textId="77777777" w:rsidR="00BA39F9" w:rsidRPr="001413C9" w:rsidRDefault="00BA39F9" w:rsidP="00A539D1">
            <w:pPr>
              <w:spacing w:before="120" w:after="120" w:line="240" w:lineRule="atLeast"/>
              <w:ind w:left="108"/>
              <w:jc w:val="center"/>
              <w:rPr>
                <w:rFonts w:cs="Calibri"/>
              </w:rPr>
            </w:pPr>
            <w:r w:rsidRPr="001413C9">
              <w:rPr>
                <w:rFonts w:cs="Calibri"/>
              </w:rPr>
              <w:t>C.3b Contenitore raccolta oli esausti</w:t>
            </w:r>
          </w:p>
        </w:tc>
        <w:tc>
          <w:tcPr>
            <w:tcW w:w="1440" w:type="dxa"/>
            <w:tcBorders>
              <w:bottom w:val="single" w:sz="12" w:space="0" w:color="FF0000"/>
            </w:tcBorders>
            <w:vAlign w:val="center"/>
          </w:tcPr>
          <w:p w14:paraId="479AD318" w14:textId="77777777" w:rsidR="00BA39F9" w:rsidRPr="001413C9" w:rsidRDefault="00BA39F9" w:rsidP="00A539D1">
            <w:pPr>
              <w:spacing w:before="120" w:after="120" w:line="240" w:lineRule="atLeast"/>
              <w:ind w:left="108"/>
              <w:jc w:val="center"/>
              <w:rPr>
                <w:rFonts w:cs="Calibri"/>
              </w:rPr>
            </w:pPr>
            <w:r w:rsidRPr="001413C9">
              <w:rPr>
                <w:rFonts w:cs="Calibri"/>
              </w:rPr>
              <w:t>5</w:t>
            </w:r>
          </w:p>
        </w:tc>
        <w:tc>
          <w:tcPr>
            <w:tcW w:w="1260" w:type="dxa"/>
            <w:tcBorders>
              <w:bottom w:val="single" w:sz="12" w:space="0" w:color="FF0000"/>
            </w:tcBorders>
          </w:tcPr>
          <w:p w14:paraId="19A11909" w14:textId="77777777" w:rsidR="00BA39F9" w:rsidRPr="001413C9" w:rsidRDefault="00BA39F9" w:rsidP="00A539D1">
            <w:pPr>
              <w:spacing w:before="120" w:after="120" w:line="240" w:lineRule="atLeast"/>
              <w:ind w:left="108"/>
              <w:jc w:val="center"/>
              <w:rPr>
                <w:rFonts w:cs="Calibri"/>
              </w:rPr>
            </w:pPr>
            <w:r w:rsidRPr="001413C9">
              <w:rPr>
                <w:rFonts w:cs="Calibri"/>
              </w:rPr>
              <w:t>500</w:t>
            </w:r>
          </w:p>
        </w:tc>
        <w:tc>
          <w:tcPr>
            <w:tcW w:w="1586" w:type="dxa"/>
            <w:tcBorders>
              <w:bottom w:val="single" w:sz="12" w:space="0" w:color="FF0000"/>
            </w:tcBorders>
          </w:tcPr>
          <w:p w14:paraId="52A651BC" w14:textId="77777777" w:rsidR="00BA39F9" w:rsidRPr="001413C9" w:rsidRDefault="00BA39F9" w:rsidP="00A539D1">
            <w:pPr>
              <w:spacing w:before="120" w:after="120" w:line="240" w:lineRule="atLeast"/>
              <w:ind w:left="108"/>
              <w:jc w:val="center"/>
              <w:rPr>
                <w:rFonts w:cs="Calibri"/>
              </w:rPr>
            </w:pPr>
          </w:p>
        </w:tc>
      </w:tr>
      <w:tr w:rsidR="00BA39F9" w:rsidRPr="00785EE7" w14:paraId="250BB461" w14:textId="77777777" w:rsidTr="0071334E">
        <w:tblPrEx>
          <w:tblCellMar>
            <w:left w:w="70" w:type="dxa"/>
            <w:right w:w="70" w:type="dxa"/>
          </w:tblCellMar>
          <w:tblLook w:val="0000" w:firstRow="0" w:lastRow="0" w:firstColumn="0" w:lastColumn="0" w:noHBand="0" w:noVBand="0"/>
        </w:tblPrEx>
        <w:trPr>
          <w:cantSplit/>
          <w:trHeight w:val="255"/>
        </w:trPr>
        <w:tc>
          <w:tcPr>
            <w:tcW w:w="3137" w:type="dxa"/>
            <w:vAlign w:val="center"/>
          </w:tcPr>
          <w:p w14:paraId="53CDA98C" w14:textId="6C166D92" w:rsidR="00BA39F9" w:rsidRPr="001413C9" w:rsidRDefault="00BA39F9" w:rsidP="00A539D1">
            <w:pPr>
              <w:spacing w:before="120" w:after="120" w:line="240" w:lineRule="atLeast"/>
              <w:ind w:left="108"/>
              <w:jc w:val="center"/>
              <w:rPr>
                <w:rFonts w:cs="Calibri"/>
              </w:rPr>
            </w:pPr>
            <w:r w:rsidRPr="001413C9">
              <w:rPr>
                <w:rFonts w:cs="Calibri"/>
              </w:rPr>
              <w:t>C.3</w:t>
            </w:r>
            <w:r>
              <w:rPr>
                <w:rFonts w:cs="Calibri"/>
              </w:rPr>
              <w:t>e</w:t>
            </w:r>
            <w:r w:rsidRPr="001413C9">
              <w:rPr>
                <w:rFonts w:cs="Calibri"/>
              </w:rPr>
              <w:t xml:space="preserve"> Contenitore raccolta </w:t>
            </w:r>
            <w:r>
              <w:rPr>
                <w:rFonts w:cs="Calibri"/>
              </w:rPr>
              <w:t>cimiteriali</w:t>
            </w:r>
          </w:p>
        </w:tc>
        <w:tc>
          <w:tcPr>
            <w:tcW w:w="1440" w:type="dxa"/>
            <w:tcBorders>
              <w:bottom w:val="single" w:sz="12" w:space="0" w:color="FF0000"/>
            </w:tcBorders>
            <w:vAlign w:val="center"/>
          </w:tcPr>
          <w:p w14:paraId="13EE428B" w14:textId="2043DA0B" w:rsidR="00BA39F9" w:rsidRPr="001413C9" w:rsidRDefault="00BA39F9" w:rsidP="00A539D1">
            <w:pPr>
              <w:spacing w:before="120" w:after="120" w:line="240" w:lineRule="atLeast"/>
              <w:ind w:left="108"/>
              <w:jc w:val="center"/>
              <w:rPr>
                <w:rFonts w:cs="Calibri"/>
              </w:rPr>
            </w:pPr>
            <w:r>
              <w:rPr>
                <w:rFonts w:cs="Calibri"/>
              </w:rPr>
              <w:t>80</w:t>
            </w:r>
          </w:p>
        </w:tc>
        <w:tc>
          <w:tcPr>
            <w:tcW w:w="1260" w:type="dxa"/>
            <w:tcBorders>
              <w:bottom w:val="single" w:sz="12" w:space="0" w:color="FF0000"/>
            </w:tcBorders>
          </w:tcPr>
          <w:p w14:paraId="367B8A71" w14:textId="23CC123E" w:rsidR="00BA39F9" w:rsidRPr="001413C9" w:rsidRDefault="00BA39F9" w:rsidP="00A539D1">
            <w:pPr>
              <w:spacing w:before="120" w:after="120" w:line="240" w:lineRule="atLeast"/>
              <w:ind w:left="108"/>
              <w:jc w:val="center"/>
              <w:rPr>
                <w:rFonts w:cs="Calibri"/>
              </w:rPr>
            </w:pPr>
            <w:r>
              <w:rPr>
                <w:rFonts w:cs="Calibri"/>
              </w:rPr>
              <w:t>50</w:t>
            </w:r>
          </w:p>
        </w:tc>
        <w:tc>
          <w:tcPr>
            <w:tcW w:w="1586" w:type="dxa"/>
            <w:tcBorders>
              <w:bottom w:val="single" w:sz="12" w:space="0" w:color="FF0000"/>
            </w:tcBorders>
          </w:tcPr>
          <w:p w14:paraId="4E9E2C06" w14:textId="77777777" w:rsidR="00BA39F9" w:rsidRPr="001413C9" w:rsidRDefault="00BA39F9" w:rsidP="00A539D1">
            <w:pPr>
              <w:spacing w:before="120" w:after="120" w:line="240" w:lineRule="atLeast"/>
              <w:ind w:left="108"/>
              <w:jc w:val="center"/>
              <w:rPr>
                <w:rFonts w:cs="Calibri"/>
              </w:rPr>
            </w:pPr>
          </w:p>
        </w:tc>
      </w:tr>
    </w:tbl>
    <w:p w14:paraId="592CE685" w14:textId="435B22B2" w:rsidR="007B641A" w:rsidRDefault="007B641A" w:rsidP="007B641A">
      <w:pPr>
        <w:spacing w:before="120" w:after="120" w:line="240" w:lineRule="atLeast"/>
        <w:ind w:left="108"/>
        <w:jc w:val="center"/>
        <w:rPr>
          <w:rFonts w:cs="Calibri"/>
        </w:rPr>
      </w:pPr>
      <w:r w:rsidRPr="001413C9">
        <w:rPr>
          <w:rFonts w:cs="Calibri"/>
        </w:rPr>
        <w:br w:type="textWrapping" w:clear="all"/>
      </w:r>
    </w:p>
    <w:p w14:paraId="606C746B" w14:textId="77777777" w:rsidR="0094280E" w:rsidRDefault="0094280E" w:rsidP="007B641A">
      <w:pPr>
        <w:spacing w:before="120" w:after="120" w:line="240" w:lineRule="atLeast"/>
        <w:ind w:left="108"/>
        <w:jc w:val="center"/>
        <w:rPr>
          <w:rFonts w:cs="Calibri"/>
        </w:rPr>
      </w:pPr>
    </w:p>
    <w:p w14:paraId="63702125" w14:textId="78E10FA6" w:rsidR="002E7A19" w:rsidRPr="007B641A" w:rsidRDefault="002E7A19" w:rsidP="002E7A19">
      <w:pPr>
        <w:spacing w:before="120" w:after="120" w:line="240" w:lineRule="atLeast"/>
        <w:jc w:val="both"/>
        <w:rPr>
          <w:rFonts w:ascii="Arial" w:hAnsi="Arial" w:cs="Arial"/>
          <w:b/>
          <w:color w:val="000000"/>
        </w:rPr>
      </w:pPr>
      <w:r w:rsidRPr="007B641A">
        <w:rPr>
          <w:rFonts w:ascii="Arial" w:hAnsi="Arial" w:cs="Arial"/>
          <w:b/>
          <w:color w:val="000000"/>
        </w:rPr>
        <w:t>C</w:t>
      </w:r>
      <w:r>
        <w:rPr>
          <w:rFonts w:ascii="Arial" w:hAnsi="Arial" w:cs="Arial"/>
          <w:b/>
          <w:color w:val="000000"/>
        </w:rPr>
        <w:t>2</w:t>
      </w:r>
      <w:r w:rsidRPr="007B641A">
        <w:rPr>
          <w:rFonts w:ascii="Arial" w:hAnsi="Arial" w:cs="Arial"/>
          <w:b/>
          <w:color w:val="000000"/>
        </w:rPr>
        <w:t xml:space="preserve"> - Dimensionamento </w:t>
      </w:r>
      <w:r w:rsidR="00725ADC">
        <w:rPr>
          <w:rFonts w:ascii="Arial" w:hAnsi="Arial" w:cs="Arial"/>
          <w:b/>
          <w:color w:val="000000"/>
        </w:rPr>
        <w:t>kit buste utenze domestiche</w:t>
      </w:r>
      <w:r w:rsidRPr="007B641A">
        <w:rPr>
          <w:rFonts w:ascii="Arial" w:hAnsi="Arial" w:cs="Arial"/>
          <w:b/>
          <w:color w:val="000000"/>
        </w:rPr>
        <w:t xml:space="preserve"> </w:t>
      </w:r>
      <w:r w:rsidRPr="007B641A">
        <w:rPr>
          <w:rFonts w:ascii="Arial" w:hAnsi="Arial" w:cs="Arial"/>
          <w:b/>
          <w:color w:val="000000"/>
        </w:rPr>
        <w:tab/>
      </w:r>
      <w:r w:rsidRPr="007B641A">
        <w:rPr>
          <w:rFonts w:ascii="Arial" w:hAnsi="Arial" w:cs="Arial"/>
          <w:b/>
          <w:color w:val="000000"/>
        </w:rPr>
        <w:tab/>
        <w:t xml:space="preserve">punti massimi </w:t>
      </w:r>
      <w:r>
        <w:rPr>
          <w:rFonts w:ascii="Arial" w:hAnsi="Arial" w:cs="Arial"/>
          <w:b/>
          <w:color w:val="000000"/>
        </w:rPr>
        <w:t>3</w:t>
      </w:r>
      <w:r w:rsidRPr="007B641A">
        <w:rPr>
          <w:rFonts w:ascii="Arial" w:hAnsi="Arial" w:cs="Arial"/>
          <w:b/>
          <w:color w:val="000000"/>
        </w:rPr>
        <w:t>0 così ripartiti:</w:t>
      </w:r>
    </w:p>
    <w:p w14:paraId="5FB4667A" w14:textId="1C2B5F50" w:rsidR="002E7A19" w:rsidRPr="007B641A" w:rsidRDefault="002E7A19" w:rsidP="002E7A19">
      <w:pPr>
        <w:numPr>
          <w:ilvl w:val="0"/>
          <w:numId w:val="39"/>
        </w:numPr>
        <w:spacing w:before="120" w:after="120" w:line="240" w:lineRule="atLeast"/>
        <w:jc w:val="both"/>
        <w:rPr>
          <w:rFonts w:ascii="Arial" w:hAnsi="Arial" w:cs="Arial"/>
          <w:color w:val="000000"/>
        </w:rPr>
      </w:pPr>
      <w:r w:rsidRPr="007B641A">
        <w:rPr>
          <w:rFonts w:ascii="Arial" w:hAnsi="Arial" w:cs="Arial"/>
          <w:color w:val="000000"/>
        </w:rPr>
        <w:t xml:space="preserve">punti massimi </w:t>
      </w:r>
      <w:r>
        <w:rPr>
          <w:rFonts w:ascii="Arial" w:hAnsi="Arial" w:cs="Arial"/>
          <w:color w:val="000000"/>
        </w:rPr>
        <w:t>3</w:t>
      </w:r>
      <w:r w:rsidRPr="007B641A">
        <w:rPr>
          <w:rFonts w:ascii="Arial" w:hAnsi="Arial" w:cs="Arial"/>
          <w:color w:val="000000"/>
        </w:rPr>
        <w:t xml:space="preserve">0 alla Ditta che avrà offerto il maggior numero totale di </w:t>
      </w:r>
      <w:r>
        <w:rPr>
          <w:rFonts w:ascii="Arial" w:hAnsi="Arial" w:cs="Arial"/>
          <w:color w:val="000000"/>
        </w:rPr>
        <w:t xml:space="preserve">kit di buste per la raccolta differenziata per utenze domestiche </w:t>
      </w:r>
      <w:r w:rsidRPr="007B641A">
        <w:rPr>
          <w:rFonts w:ascii="Arial" w:hAnsi="Arial" w:cs="Arial"/>
          <w:color w:val="000000"/>
        </w:rPr>
        <w:t>determinato dalla differenza tra quello totale  indicativo annuo di cui al Piano esecutivo di gestione “Allegato C – punto C.</w:t>
      </w:r>
      <w:r>
        <w:rPr>
          <w:rFonts w:ascii="Arial" w:hAnsi="Arial" w:cs="Arial"/>
          <w:color w:val="000000"/>
        </w:rPr>
        <w:t>1</w:t>
      </w:r>
      <w:r w:rsidRPr="007B641A">
        <w:rPr>
          <w:rFonts w:ascii="Arial" w:hAnsi="Arial" w:cs="Arial"/>
          <w:color w:val="000000"/>
        </w:rPr>
        <w:t>” e quello offerto in sede di progettazione. Per le altre Ditte ci sarà una riduzione proporzionale sulla base della sotto riportata formula con arrotondamento al secondo decimale:</w:t>
      </w:r>
    </w:p>
    <w:p w14:paraId="26CC2E96" w14:textId="77777777" w:rsidR="002E7A19" w:rsidRPr="007B641A" w:rsidRDefault="002E7A19" w:rsidP="002E7A19">
      <w:pPr>
        <w:spacing w:before="120" w:after="120" w:line="240" w:lineRule="atLeast"/>
        <w:jc w:val="both"/>
        <w:rPr>
          <w:rFonts w:ascii="Arial" w:hAnsi="Arial" w:cs="Arial"/>
          <w:color w:val="000000"/>
        </w:rPr>
      </w:pPr>
    </w:p>
    <w:p w14:paraId="02240949" w14:textId="72A411ED" w:rsidR="002E7A19" w:rsidRPr="007B641A" w:rsidRDefault="002E7A19" w:rsidP="002E7A19">
      <w:pPr>
        <w:spacing w:before="120" w:after="120" w:line="240" w:lineRule="atLeast"/>
        <w:ind w:firstLine="708"/>
        <w:jc w:val="both"/>
        <w:rPr>
          <w:rFonts w:ascii="Arial" w:hAnsi="Arial" w:cs="Arial"/>
          <w:color w:val="000000"/>
        </w:rPr>
      </w:pPr>
      <w:r w:rsidRPr="007B641A">
        <w:rPr>
          <w:rFonts w:ascii="Arial" w:hAnsi="Arial" w:cs="Arial"/>
          <w:color w:val="000000"/>
        </w:rPr>
        <w:t xml:space="preserve">x =  </w:t>
      </w:r>
      <w:r w:rsidRPr="007B641A">
        <w:rPr>
          <w:rFonts w:ascii="Arial" w:hAnsi="Arial" w:cs="Arial"/>
          <w:color w:val="000000"/>
        </w:rPr>
        <w:tab/>
        <w:t xml:space="preserve"> </w:t>
      </w:r>
      <w:r w:rsidR="00C774C7">
        <w:rPr>
          <w:rFonts w:ascii="Arial" w:hAnsi="Arial" w:cs="Arial"/>
          <w:color w:val="000000"/>
        </w:rPr>
        <w:pict w14:anchorId="77FDECBE">
          <v:line id="_x0000_s1039" style="position:absolute;left:0;text-align:left;z-index:251663872;mso-position-horizontal-relative:text;mso-position-vertical-relative:text" from="55.35pt,18.35pt" to="145.35pt,18.35pt"/>
        </w:pict>
      </w:r>
      <w:r w:rsidRPr="007B641A">
        <w:rPr>
          <w:rFonts w:ascii="Arial" w:hAnsi="Arial" w:cs="Arial"/>
          <w:color w:val="000000"/>
        </w:rPr>
        <w:t>N.</w:t>
      </w:r>
      <w:r>
        <w:rPr>
          <w:rFonts w:ascii="Arial" w:hAnsi="Arial" w:cs="Arial"/>
          <w:color w:val="000000"/>
        </w:rPr>
        <w:t>K</w:t>
      </w:r>
      <w:r w:rsidRPr="007B641A">
        <w:rPr>
          <w:rFonts w:ascii="Arial" w:hAnsi="Arial" w:cs="Arial"/>
          <w:color w:val="000000"/>
        </w:rPr>
        <w:t>.</w:t>
      </w:r>
      <w:r w:rsidR="0034666C">
        <w:rPr>
          <w:rFonts w:ascii="Arial" w:hAnsi="Arial" w:cs="Arial"/>
          <w:color w:val="000000"/>
        </w:rPr>
        <w:t>O.</w:t>
      </w:r>
      <w:r w:rsidRPr="007B641A">
        <w:rPr>
          <w:rFonts w:ascii="Arial" w:hAnsi="Arial" w:cs="Arial"/>
          <w:color w:val="000000"/>
        </w:rPr>
        <w:t xml:space="preserve"> x c </w:t>
      </w:r>
    </w:p>
    <w:p w14:paraId="3B84F25D" w14:textId="77777777" w:rsidR="002E7A19" w:rsidRPr="007B641A" w:rsidRDefault="002E7A19" w:rsidP="002E7A19">
      <w:pPr>
        <w:widowControl w:val="0"/>
        <w:autoSpaceDE w:val="0"/>
        <w:autoSpaceDN w:val="0"/>
        <w:adjustRightInd w:val="0"/>
        <w:spacing w:after="0" w:line="240" w:lineRule="auto"/>
        <w:rPr>
          <w:rFonts w:ascii="Arial" w:hAnsi="Arial" w:cs="Arial"/>
          <w:color w:val="000000"/>
        </w:rPr>
      </w:pPr>
      <w:r w:rsidRPr="007B641A">
        <w:rPr>
          <w:rFonts w:ascii="Arial" w:hAnsi="Arial" w:cs="Arial"/>
          <w:color w:val="000000"/>
        </w:rPr>
        <w:tab/>
      </w:r>
      <w:r w:rsidRPr="007B641A">
        <w:rPr>
          <w:rFonts w:ascii="Arial" w:hAnsi="Arial" w:cs="Arial"/>
          <w:color w:val="000000"/>
        </w:rPr>
        <w:tab/>
        <w:t xml:space="preserve">   N.C.M</w:t>
      </w:r>
    </w:p>
    <w:p w14:paraId="7652A024" w14:textId="77777777" w:rsidR="002E7A19" w:rsidRPr="007B641A" w:rsidRDefault="002E7A19" w:rsidP="002E7A19">
      <w:pPr>
        <w:widowControl w:val="0"/>
        <w:autoSpaceDE w:val="0"/>
        <w:autoSpaceDN w:val="0"/>
        <w:adjustRightInd w:val="0"/>
        <w:spacing w:after="0" w:line="240" w:lineRule="auto"/>
        <w:rPr>
          <w:rFonts w:ascii="Arial" w:hAnsi="Arial" w:cs="Arial"/>
          <w:color w:val="000000"/>
        </w:rPr>
      </w:pPr>
      <w:r w:rsidRPr="007B641A">
        <w:rPr>
          <w:rFonts w:ascii="Arial" w:hAnsi="Arial" w:cs="Arial"/>
          <w:color w:val="000000"/>
        </w:rPr>
        <w:tab/>
        <w:t xml:space="preserve">ove </w:t>
      </w:r>
    </w:p>
    <w:p w14:paraId="5AD68B6C" w14:textId="77777777" w:rsidR="002E7A19" w:rsidRPr="007B641A" w:rsidRDefault="002E7A19" w:rsidP="002E7A19">
      <w:pPr>
        <w:widowControl w:val="0"/>
        <w:autoSpaceDE w:val="0"/>
        <w:autoSpaceDN w:val="0"/>
        <w:adjustRightInd w:val="0"/>
        <w:spacing w:after="0" w:line="240" w:lineRule="auto"/>
        <w:rPr>
          <w:rFonts w:ascii="Arial" w:hAnsi="Arial" w:cs="Arial"/>
          <w:color w:val="000000"/>
        </w:rPr>
      </w:pPr>
      <w:r w:rsidRPr="007B641A">
        <w:rPr>
          <w:rFonts w:ascii="Arial" w:hAnsi="Arial" w:cs="Arial"/>
          <w:color w:val="000000"/>
        </w:rPr>
        <w:tab/>
        <w:t xml:space="preserve">x </w:t>
      </w:r>
      <w:r w:rsidRPr="007B641A">
        <w:rPr>
          <w:rFonts w:ascii="Arial" w:hAnsi="Arial" w:cs="Arial"/>
          <w:color w:val="000000"/>
        </w:rPr>
        <w:tab/>
        <w:t xml:space="preserve">= punteggio totale attribuito </w:t>
      </w:r>
    </w:p>
    <w:p w14:paraId="73AFA24C" w14:textId="77777777" w:rsidR="002E7A19" w:rsidRPr="007B641A" w:rsidRDefault="002E7A19" w:rsidP="002E7A19">
      <w:pPr>
        <w:widowControl w:val="0"/>
        <w:autoSpaceDE w:val="0"/>
        <w:autoSpaceDN w:val="0"/>
        <w:adjustRightInd w:val="0"/>
        <w:spacing w:after="0" w:line="240" w:lineRule="auto"/>
        <w:rPr>
          <w:rFonts w:ascii="Arial" w:hAnsi="Arial" w:cs="Arial"/>
          <w:color w:val="000000"/>
        </w:rPr>
      </w:pPr>
      <w:r w:rsidRPr="007B641A">
        <w:rPr>
          <w:rFonts w:ascii="Arial" w:hAnsi="Arial" w:cs="Arial"/>
          <w:color w:val="000000"/>
        </w:rPr>
        <w:tab/>
        <w:t>c</w:t>
      </w:r>
      <w:r w:rsidRPr="007B641A">
        <w:rPr>
          <w:rFonts w:ascii="Arial" w:hAnsi="Arial" w:cs="Arial"/>
          <w:color w:val="000000"/>
        </w:rPr>
        <w:tab/>
        <w:t>= coefficiente (</w:t>
      </w:r>
      <w:r>
        <w:rPr>
          <w:rFonts w:ascii="Arial" w:hAnsi="Arial" w:cs="Arial"/>
          <w:color w:val="000000"/>
        </w:rPr>
        <w:t>3</w:t>
      </w:r>
      <w:r w:rsidRPr="007B641A">
        <w:rPr>
          <w:rFonts w:ascii="Arial" w:hAnsi="Arial" w:cs="Arial"/>
          <w:color w:val="000000"/>
        </w:rPr>
        <w:t>0)</w:t>
      </w:r>
    </w:p>
    <w:p w14:paraId="33F22550" w14:textId="0C35AC05" w:rsidR="002E7A19" w:rsidRPr="007B641A" w:rsidRDefault="0034666C" w:rsidP="002E7A19">
      <w:pPr>
        <w:widowControl w:val="0"/>
        <w:autoSpaceDE w:val="0"/>
        <w:autoSpaceDN w:val="0"/>
        <w:adjustRightInd w:val="0"/>
        <w:spacing w:after="0" w:line="240" w:lineRule="auto"/>
        <w:ind w:firstLine="708"/>
        <w:rPr>
          <w:rFonts w:ascii="Arial" w:hAnsi="Arial" w:cs="Arial"/>
          <w:color w:val="000000"/>
        </w:rPr>
      </w:pPr>
      <w:r>
        <w:rPr>
          <w:rFonts w:ascii="Arial" w:hAnsi="Arial" w:cs="Arial"/>
          <w:color w:val="000000"/>
        </w:rPr>
        <w:t>N.K.O.</w:t>
      </w:r>
      <w:r w:rsidR="002E7A19" w:rsidRPr="007B641A">
        <w:rPr>
          <w:rFonts w:ascii="Arial" w:hAnsi="Arial" w:cs="Arial"/>
          <w:color w:val="000000"/>
        </w:rPr>
        <w:tab/>
        <w:t xml:space="preserve">=  Numero </w:t>
      </w:r>
      <w:r>
        <w:rPr>
          <w:rFonts w:ascii="Arial" w:hAnsi="Arial" w:cs="Arial"/>
          <w:color w:val="000000"/>
        </w:rPr>
        <w:t>K</w:t>
      </w:r>
      <w:r w:rsidR="002E7A19">
        <w:rPr>
          <w:rFonts w:ascii="Arial" w:hAnsi="Arial" w:cs="Arial"/>
          <w:color w:val="000000"/>
        </w:rPr>
        <w:t>it</w:t>
      </w:r>
      <w:r w:rsidR="002E7A19" w:rsidRPr="007B641A">
        <w:rPr>
          <w:rFonts w:ascii="Arial" w:hAnsi="Arial" w:cs="Arial"/>
          <w:color w:val="000000"/>
        </w:rPr>
        <w:t xml:space="preserve"> </w:t>
      </w:r>
      <w:r>
        <w:rPr>
          <w:rFonts w:ascii="Arial" w:hAnsi="Arial" w:cs="Arial"/>
          <w:color w:val="000000"/>
        </w:rPr>
        <w:t>O</w:t>
      </w:r>
      <w:r w:rsidR="002E7A19" w:rsidRPr="007B641A">
        <w:rPr>
          <w:rFonts w:ascii="Arial" w:hAnsi="Arial" w:cs="Arial"/>
          <w:color w:val="000000"/>
        </w:rPr>
        <w:t>fferti</w:t>
      </w:r>
    </w:p>
    <w:p w14:paraId="6B8E3086" w14:textId="04FB6099" w:rsidR="002E7A19" w:rsidRDefault="0034666C" w:rsidP="002E7A19">
      <w:pPr>
        <w:widowControl w:val="0"/>
        <w:autoSpaceDE w:val="0"/>
        <w:autoSpaceDN w:val="0"/>
        <w:adjustRightInd w:val="0"/>
        <w:spacing w:after="0" w:line="240" w:lineRule="auto"/>
        <w:ind w:firstLine="708"/>
        <w:rPr>
          <w:rFonts w:ascii="Arial" w:hAnsi="Arial" w:cs="Arial"/>
          <w:color w:val="000000"/>
        </w:rPr>
      </w:pPr>
      <w:r>
        <w:rPr>
          <w:rFonts w:ascii="Arial" w:hAnsi="Arial" w:cs="Arial"/>
          <w:color w:val="000000"/>
        </w:rPr>
        <w:t>N.K.</w:t>
      </w:r>
      <w:r w:rsidR="002E7A19" w:rsidRPr="007B641A">
        <w:rPr>
          <w:rFonts w:ascii="Arial" w:hAnsi="Arial" w:cs="Arial"/>
          <w:color w:val="000000"/>
        </w:rPr>
        <w:t xml:space="preserve">M. =  Numero </w:t>
      </w:r>
      <w:r w:rsidR="002E7A19">
        <w:rPr>
          <w:rFonts w:ascii="Arial" w:hAnsi="Arial" w:cs="Arial"/>
          <w:color w:val="000000"/>
        </w:rPr>
        <w:t xml:space="preserve">Kit </w:t>
      </w:r>
      <w:r w:rsidR="002E7A19" w:rsidRPr="007B641A">
        <w:rPr>
          <w:rFonts w:ascii="Arial" w:hAnsi="Arial" w:cs="Arial"/>
          <w:color w:val="000000"/>
        </w:rPr>
        <w:t xml:space="preserve">offerti dalla ditta che ha offerto il Maggior numero di </w:t>
      </w:r>
      <w:r w:rsidR="002E7A19">
        <w:rPr>
          <w:rFonts w:ascii="Arial" w:hAnsi="Arial" w:cs="Arial"/>
          <w:color w:val="000000"/>
        </w:rPr>
        <w:t>Kit</w:t>
      </w:r>
      <w:r w:rsidR="002E7A19" w:rsidRPr="007B641A">
        <w:rPr>
          <w:rFonts w:ascii="Arial" w:hAnsi="Arial" w:cs="Arial"/>
          <w:color w:val="000000"/>
        </w:rPr>
        <w:t xml:space="preserve"> </w:t>
      </w:r>
    </w:p>
    <w:p w14:paraId="150B5E8F" w14:textId="77777777" w:rsidR="00725ADC" w:rsidRDefault="00725ADC" w:rsidP="002E7A19">
      <w:pPr>
        <w:widowControl w:val="0"/>
        <w:autoSpaceDE w:val="0"/>
        <w:autoSpaceDN w:val="0"/>
        <w:adjustRightInd w:val="0"/>
        <w:spacing w:after="0" w:line="240" w:lineRule="auto"/>
        <w:ind w:firstLine="708"/>
        <w:rPr>
          <w:rFonts w:ascii="Arial" w:hAnsi="Arial" w:cs="Arial"/>
          <w:color w:val="000000"/>
        </w:rPr>
      </w:pPr>
    </w:p>
    <w:p w14:paraId="5899F798" w14:textId="25BC62F4" w:rsidR="00725ADC" w:rsidRDefault="00725ADC" w:rsidP="002E7A19">
      <w:pPr>
        <w:widowControl w:val="0"/>
        <w:autoSpaceDE w:val="0"/>
        <w:autoSpaceDN w:val="0"/>
        <w:adjustRightInd w:val="0"/>
        <w:spacing w:after="0" w:line="240" w:lineRule="auto"/>
        <w:ind w:firstLine="708"/>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381"/>
      </w:tblGrid>
      <w:tr w:rsidR="00725ADC" w:rsidRPr="002D417C" w14:paraId="672DDF2E" w14:textId="77777777" w:rsidTr="003F1874">
        <w:trPr>
          <w:trHeight w:val="795"/>
          <w:jc w:val="center"/>
        </w:trPr>
        <w:tc>
          <w:tcPr>
            <w:tcW w:w="3381" w:type="dxa"/>
            <w:vAlign w:val="center"/>
          </w:tcPr>
          <w:p w14:paraId="3FD10212" w14:textId="77777777" w:rsidR="00725ADC" w:rsidRPr="002D417C" w:rsidRDefault="00725ADC" w:rsidP="003F1874">
            <w:pPr>
              <w:spacing w:before="120" w:after="120" w:line="240" w:lineRule="atLeast"/>
              <w:jc w:val="center"/>
              <w:rPr>
                <w:rFonts w:ascii="Arial" w:hAnsi="Arial" w:cs="Arial"/>
                <w:b/>
              </w:rPr>
            </w:pPr>
            <w:r w:rsidRPr="002D417C">
              <w:rPr>
                <w:rFonts w:ascii="Arial" w:hAnsi="Arial" w:cs="Arial"/>
                <w:b/>
              </w:rPr>
              <w:t xml:space="preserve">Quantità  minima richiesta </w:t>
            </w:r>
          </w:p>
        </w:tc>
        <w:tc>
          <w:tcPr>
            <w:tcW w:w="3381" w:type="dxa"/>
            <w:vAlign w:val="center"/>
          </w:tcPr>
          <w:p w14:paraId="5049560A" w14:textId="428B9BEB" w:rsidR="00725ADC" w:rsidRDefault="00725ADC" w:rsidP="003F1874">
            <w:pPr>
              <w:spacing w:before="120" w:after="120" w:line="240" w:lineRule="atLeast"/>
              <w:jc w:val="center"/>
              <w:rPr>
                <w:rFonts w:ascii="Arial" w:hAnsi="Arial" w:cs="Arial"/>
                <w:b/>
              </w:rPr>
            </w:pPr>
            <w:r w:rsidRPr="002D417C">
              <w:rPr>
                <w:rFonts w:ascii="Arial" w:hAnsi="Arial" w:cs="Arial"/>
                <w:b/>
              </w:rPr>
              <w:t xml:space="preserve">Quantità  aggiuntiva </w:t>
            </w:r>
            <w:r>
              <w:rPr>
                <w:rFonts w:ascii="Arial" w:hAnsi="Arial" w:cs="Arial"/>
                <w:b/>
              </w:rPr>
              <w:t>annua</w:t>
            </w:r>
          </w:p>
          <w:p w14:paraId="28768DE2" w14:textId="77777777" w:rsidR="00725ADC" w:rsidRPr="002D417C" w:rsidRDefault="00725ADC" w:rsidP="003F1874">
            <w:pPr>
              <w:spacing w:before="120" w:after="120" w:line="240" w:lineRule="atLeast"/>
              <w:jc w:val="center"/>
              <w:rPr>
                <w:rFonts w:ascii="Arial" w:hAnsi="Arial" w:cs="Arial"/>
                <w:b/>
              </w:rPr>
            </w:pPr>
            <w:r w:rsidRPr="002D417C">
              <w:rPr>
                <w:rFonts w:ascii="Arial" w:hAnsi="Arial" w:cs="Arial"/>
                <w:bCs/>
                <w:sz w:val="20"/>
                <w:szCs w:val="20"/>
              </w:rPr>
              <w:t>(indicare solo numero a</w:t>
            </w:r>
            <w:r>
              <w:rPr>
                <w:rFonts w:ascii="Arial" w:hAnsi="Arial" w:cs="Arial"/>
                <w:bCs/>
                <w:sz w:val="20"/>
                <w:szCs w:val="20"/>
              </w:rPr>
              <w:t>g</w:t>
            </w:r>
            <w:r w:rsidRPr="002D417C">
              <w:rPr>
                <w:rFonts w:ascii="Arial" w:hAnsi="Arial" w:cs="Arial"/>
                <w:bCs/>
                <w:sz w:val="20"/>
                <w:szCs w:val="20"/>
              </w:rPr>
              <w:t>giuntivo</w:t>
            </w:r>
            <w:r w:rsidRPr="002D417C">
              <w:rPr>
                <w:rFonts w:ascii="Arial" w:hAnsi="Arial" w:cs="Arial"/>
                <w:bCs/>
              </w:rPr>
              <w:t>)</w:t>
            </w:r>
          </w:p>
        </w:tc>
      </w:tr>
      <w:tr w:rsidR="00725ADC" w:rsidRPr="002D417C" w14:paraId="0DF70F4B" w14:textId="77777777" w:rsidTr="003F1874">
        <w:tblPrEx>
          <w:tblCellMar>
            <w:left w:w="70" w:type="dxa"/>
            <w:right w:w="70" w:type="dxa"/>
          </w:tblCellMar>
          <w:tblLook w:val="0000" w:firstRow="0" w:lastRow="0" w:firstColumn="0" w:lastColumn="0" w:noHBand="0" w:noVBand="0"/>
        </w:tblPrEx>
        <w:trPr>
          <w:trHeight w:val="795"/>
          <w:jc w:val="center"/>
        </w:trPr>
        <w:tc>
          <w:tcPr>
            <w:tcW w:w="3381" w:type="dxa"/>
          </w:tcPr>
          <w:p w14:paraId="65D7DDDF" w14:textId="24D10C4C" w:rsidR="00725ADC" w:rsidRPr="002D417C" w:rsidRDefault="00725ADC" w:rsidP="003F1874">
            <w:pPr>
              <w:spacing w:before="120" w:after="120" w:line="240" w:lineRule="atLeast"/>
              <w:ind w:left="108"/>
              <w:jc w:val="center"/>
              <w:rPr>
                <w:rFonts w:ascii="Arial" w:hAnsi="Arial" w:cs="Arial"/>
              </w:rPr>
            </w:pPr>
            <w:r>
              <w:rPr>
                <w:rFonts w:ascii="Arial" w:hAnsi="Arial" w:cs="Arial"/>
              </w:rPr>
              <w:t>n. 22.600 kit annui</w:t>
            </w:r>
          </w:p>
          <w:p w14:paraId="25679F03" w14:textId="77777777" w:rsidR="00725ADC" w:rsidRPr="002D417C" w:rsidRDefault="00725ADC" w:rsidP="003F1874">
            <w:pPr>
              <w:spacing w:before="120" w:after="120" w:line="240" w:lineRule="atLeast"/>
              <w:ind w:left="108"/>
              <w:jc w:val="center"/>
              <w:rPr>
                <w:rFonts w:ascii="Arial" w:hAnsi="Arial" w:cs="Arial"/>
              </w:rPr>
            </w:pPr>
          </w:p>
        </w:tc>
        <w:tc>
          <w:tcPr>
            <w:tcW w:w="3381" w:type="dxa"/>
          </w:tcPr>
          <w:p w14:paraId="134BF841" w14:textId="77777777" w:rsidR="00725ADC" w:rsidRPr="002D417C" w:rsidRDefault="00725ADC" w:rsidP="003F1874">
            <w:pPr>
              <w:spacing w:before="120" w:after="120" w:line="240" w:lineRule="atLeast"/>
              <w:ind w:left="108"/>
              <w:jc w:val="center"/>
              <w:rPr>
                <w:rFonts w:ascii="Arial" w:hAnsi="Arial" w:cs="Arial"/>
              </w:rPr>
            </w:pPr>
            <w:r w:rsidRPr="002D417C">
              <w:rPr>
                <w:rFonts w:ascii="Arial" w:hAnsi="Arial" w:cs="Arial"/>
              </w:rPr>
              <w:t xml:space="preserve"> </w:t>
            </w:r>
          </w:p>
          <w:p w14:paraId="647F97FF" w14:textId="77777777" w:rsidR="00725ADC" w:rsidRPr="002D417C" w:rsidRDefault="00725ADC" w:rsidP="003F1874">
            <w:pPr>
              <w:spacing w:before="120" w:after="120" w:line="240" w:lineRule="atLeast"/>
              <w:ind w:left="108"/>
              <w:jc w:val="center"/>
              <w:rPr>
                <w:rFonts w:ascii="Arial" w:hAnsi="Arial" w:cs="Arial"/>
              </w:rPr>
            </w:pPr>
          </w:p>
        </w:tc>
      </w:tr>
    </w:tbl>
    <w:p w14:paraId="472CF139" w14:textId="222EF598" w:rsidR="00725ADC" w:rsidRDefault="00725ADC" w:rsidP="002E7A19">
      <w:pPr>
        <w:widowControl w:val="0"/>
        <w:autoSpaceDE w:val="0"/>
        <w:autoSpaceDN w:val="0"/>
        <w:adjustRightInd w:val="0"/>
        <w:spacing w:after="0" w:line="240" w:lineRule="auto"/>
        <w:ind w:firstLine="708"/>
        <w:rPr>
          <w:rFonts w:ascii="Arial" w:hAnsi="Arial" w:cs="Arial"/>
          <w:color w:val="000000"/>
        </w:rPr>
      </w:pPr>
    </w:p>
    <w:p w14:paraId="7E90928B" w14:textId="4257B076" w:rsidR="00725ADC" w:rsidRDefault="00725ADC" w:rsidP="002E7A19">
      <w:pPr>
        <w:widowControl w:val="0"/>
        <w:autoSpaceDE w:val="0"/>
        <w:autoSpaceDN w:val="0"/>
        <w:adjustRightInd w:val="0"/>
        <w:spacing w:after="0" w:line="240" w:lineRule="auto"/>
        <w:ind w:firstLine="708"/>
        <w:rPr>
          <w:rFonts w:ascii="Arial" w:hAnsi="Arial" w:cs="Arial"/>
          <w:color w:val="000000"/>
        </w:rPr>
      </w:pPr>
    </w:p>
    <w:p w14:paraId="3919721D" w14:textId="30ED6D4B" w:rsidR="00BA52B7" w:rsidRDefault="00BA52B7" w:rsidP="002E7A19">
      <w:pPr>
        <w:widowControl w:val="0"/>
        <w:autoSpaceDE w:val="0"/>
        <w:autoSpaceDN w:val="0"/>
        <w:adjustRightInd w:val="0"/>
        <w:spacing w:after="0" w:line="240" w:lineRule="auto"/>
        <w:ind w:firstLine="708"/>
        <w:rPr>
          <w:rFonts w:ascii="Arial" w:hAnsi="Arial" w:cs="Arial"/>
          <w:color w:val="000000"/>
        </w:rPr>
      </w:pPr>
    </w:p>
    <w:p w14:paraId="1F86A4FF" w14:textId="0B74A0CF" w:rsidR="00BA52B7" w:rsidRDefault="00BA52B7" w:rsidP="002E7A19">
      <w:pPr>
        <w:widowControl w:val="0"/>
        <w:autoSpaceDE w:val="0"/>
        <w:autoSpaceDN w:val="0"/>
        <w:adjustRightInd w:val="0"/>
        <w:spacing w:after="0" w:line="240" w:lineRule="auto"/>
        <w:ind w:firstLine="708"/>
        <w:rPr>
          <w:rFonts w:ascii="Arial" w:hAnsi="Arial" w:cs="Arial"/>
          <w:color w:val="000000"/>
        </w:rPr>
      </w:pPr>
    </w:p>
    <w:p w14:paraId="1449D455" w14:textId="77777777" w:rsidR="00BA52B7" w:rsidRDefault="00BA52B7" w:rsidP="002E7A19">
      <w:pPr>
        <w:widowControl w:val="0"/>
        <w:autoSpaceDE w:val="0"/>
        <w:autoSpaceDN w:val="0"/>
        <w:adjustRightInd w:val="0"/>
        <w:spacing w:after="0" w:line="240" w:lineRule="auto"/>
        <w:ind w:firstLine="708"/>
        <w:rPr>
          <w:rFonts w:ascii="Arial" w:hAnsi="Arial" w:cs="Arial"/>
          <w:color w:val="000000"/>
        </w:rPr>
      </w:pPr>
    </w:p>
    <w:p w14:paraId="3F165E72" w14:textId="6F637E05" w:rsidR="00725ADC" w:rsidRDefault="009D078F" w:rsidP="009D078F">
      <w:pPr>
        <w:spacing w:before="120" w:after="120" w:line="240" w:lineRule="atLeast"/>
        <w:jc w:val="both"/>
        <w:rPr>
          <w:rFonts w:ascii="Arial" w:hAnsi="Arial" w:cs="Arial"/>
          <w:bCs/>
          <w:color w:val="000000"/>
        </w:rPr>
      </w:pPr>
      <w:r w:rsidRPr="00405B33">
        <w:rPr>
          <w:rFonts w:ascii="Arial" w:hAnsi="Arial" w:cs="Arial"/>
          <w:b/>
          <w:bCs/>
          <w:color w:val="000000"/>
        </w:rPr>
        <w:t>C</w:t>
      </w:r>
      <w:r w:rsidR="002E7A19">
        <w:rPr>
          <w:rFonts w:ascii="Arial" w:hAnsi="Arial" w:cs="Arial"/>
          <w:b/>
          <w:bCs/>
          <w:color w:val="000000"/>
        </w:rPr>
        <w:t>3</w:t>
      </w:r>
      <w:r w:rsidRPr="00405B33">
        <w:rPr>
          <w:rFonts w:ascii="Arial" w:hAnsi="Arial" w:cs="Arial"/>
          <w:b/>
          <w:bCs/>
          <w:color w:val="000000"/>
        </w:rPr>
        <w:t xml:space="preserve"> – Fornitura distributori automatici buste</w:t>
      </w:r>
      <w:r w:rsidRPr="00405B33">
        <w:rPr>
          <w:rFonts w:ascii="Arial" w:hAnsi="Arial" w:cs="Arial"/>
          <w:b/>
          <w:bCs/>
          <w:color w:val="000000"/>
        </w:rPr>
        <w:tab/>
      </w:r>
      <w:r w:rsidRPr="00405B33">
        <w:rPr>
          <w:rFonts w:ascii="Arial" w:hAnsi="Arial" w:cs="Arial"/>
          <w:b/>
          <w:bCs/>
          <w:color w:val="000000"/>
        </w:rPr>
        <w:tab/>
      </w:r>
      <w:r w:rsidRPr="00405B33">
        <w:rPr>
          <w:rFonts w:ascii="Arial" w:hAnsi="Arial" w:cs="Arial"/>
          <w:b/>
          <w:bCs/>
          <w:color w:val="000000"/>
        </w:rPr>
        <w:tab/>
      </w:r>
      <w:r w:rsidRPr="00405B33">
        <w:rPr>
          <w:rFonts w:ascii="Arial" w:hAnsi="Arial" w:cs="Arial"/>
          <w:b/>
          <w:bCs/>
          <w:color w:val="000000"/>
        </w:rPr>
        <w:tab/>
      </w:r>
      <w:r>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sidRPr="00405B33">
        <w:rPr>
          <w:rFonts w:ascii="Arial" w:hAnsi="Arial" w:cs="Arial"/>
          <w:b/>
          <w:color w:val="000000"/>
        </w:rPr>
        <w:t xml:space="preserve">punti </w:t>
      </w:r>
      <w:r>
        <w:rPr>
          <w:rFonts w:ascii="Arial" w:hAnsi="Arial" w:cs="Arial"/>
          <w:b/>
          <w:color w:val="000000"/>
        </w:rPr>
        <w:t>50</w:t>
      </w:r>
      <w:r>
        <w:rPr>
          <w:rFonts w:ascii="Arial" w:hAnsi="Arial" w:cs="Arial"/>
          <w:b/>
          <w:color w:val="FF0000"/>
        </w:rPr>
        <w:t xml:space="preserve"> </w:t>
      </w:r>
      <w:r w:rsidRPr="00405B33">
        <w:rPr>
          <w:rFonts w:ascii="Arial" w:hAnsi="Arial" w:cs="Arial"/>
          <w:bCs/>
          <w:color w:val="000000"/>
        </w:rPr>
        <w:t xml:space="preserve">per </w:t>
      </w:r>
      <w:r>
        <w:rPr>
          <w:rFonts w:ascii="Arial" w:hAnsi="Arial" w:cs="Arial"/>
          <w:bCs/>
          <w:color w:val="000000"/>
        </w:rPr>
        <w:t xml:space="preserve">l’offerta di un </w:t>
      </w:r>
      <w:r w:rsidRPr="00405B33">
        <w:rPr>
          <w:rFonts w:ascii="Arial" w:hAnsi="Arial" w:cs="Arial"/>
          <w:bCs/>
          <w:color w:val="000000"/>
        </w:rPr>
        <w:t xml:space="preserve"> distributore automatico aggiuntivo rispetto alla quantità minima previsto nel piano esecutivo di gestione, dove sono riportate anche le caratteristiche tecniche che lo stesso dovrà possedere (“allegato C</w:t>
      </w:r>
      <w:r w:rsidR="002E7A19">
        <w:rPr>
          <w:rFonts w:ascii="Arial" w:hAnsi="Arial" w:cs="Arial"/>
          <w:bCs/>
          <w:color w:val="000000"/>
        </w:rPr>
        <w:t xml:space="preserve"> – punto C.”</w:t>
      </w:r>
      <w:r w:rsidRPr="00405B33">
        <w:rPr>
          <w:rFonts w:ascii="Arial" w:hAnsi="Arial" w:cs="Arial"/>
          <w:bCs/>
          <w:color w:val="000000"/>
        </w:rPr>
        <w:t xml:space="preserve">) </w:t>
      </w:r>
    </w:p>
    <w:p w14:paraId="56E6680C" w14:textId="77777777" w:rsidR="00BA52B7" w:rsidRDefault="00BA52B7" w:rsidP="009D078F">
      <w:pPr>
        <w:spacing w:before="120" w:after="120" w:line="240" w:lineRule="atLeast"/>
        <w:jc w:val="both"/>
        <w:rPr>
          <w:rFonts w:ascii="Arial" w:hAnsi="Arial" w:cs="Arial"/>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381"/>
      </w:tblGrid>
      <w:tr w:rsidR="009D078F" w:rsidRPr="002D417C" w14:paraId="361CF332" w14:textId="77777777" w:rsidTr="00EB54C3">
        <w:trPr>
          <w:trHeight w:val="795"/>
          <w:jc w:val="center"/>
        </w:trPr>
        <w:tc>
          <w:tcPr>
            <w:tcW w:w="3381" w:type="dxa"/>
            <w:vAlign w:val="center"/>
          </w:tcPr>
          <w:p w14:paraId="04024904" w14:textId="77777777" w:rsidR="009D078F" w:rsidRPr="002D417C" w:rsidRDefault="009D078F" w:rsidP="00EB54C3">
            <w:pPr>
              <w:spacing w:before="120" w:after="120" w:line="240" w:lineRule="atLeast"/>
              <w:jc w:val="center"/>
              <w:rPr>
                <w:rFonts w:ascii="Arial" w:hAnsi="Arial" w:cs="Arial"/>
                <w:b/>
              </w:rPr>
            </w:pPr>
            <w:r w:rsidRPr="002D417C">
              <w:rPr>
                <w:rFonts w:ascii="Arial" w:hAnsi="Arial" w:cs="Arial"/>
                <w:b/>
              </w:rPr>
              <w:t xml:space="preserve">Quantità  minima richiesta </w:t>
            </w:r>
          </w:p>
        </w:tc>
        <w:tc>
          <w:tcPr>
            <w:tcW w:w="3381" w:type="dxa"/>
            <w:vAlign w:val="center"/>
          </w:tcPr>
          <w:p w14:paraId="06347EFD" w14:textId="77777777" w:rsidR="009D078F" w:rsidRDefault="009D078F" w:rsidP="00EB54C3">
            <w:pPr>
              <w:spacing w:before="120" w:after="120" w:line="240" w:lineRule="atLeast"/>
              <w:jc w:val="center"/>
              <w:rPr>
                <w:rFonts w:ascii="Arial" w:hAnsi="Arial" w:cs="Arial"/>
                <w:b/>
              </w:rPr>
            </w:pPr>
            <w:r w:rsidRPr="002D417C">
              <w:rPr>
                <w:rFonts w:ascii="Arial" w:hAnsi="Arial" w:cs="Arial"/>
                <w:b/>
              </w:rPr>
              <w:t xml:space="preserve">Quantità  aggiuntiva </w:t>
            </w:r>
          </w:p>
          <w:p w14:paraId="66B7D96C" w14:textId="615D8073" w:rsidR="002D417C" w:rsidRPr="002D417C" w:rsidRDefault="002D417C" w:rsidP="00EB54C3">
            <w:pPr>
              <w:spacing w:before="120" w:after="120" w:line="240" w:lineRule="atLeast"/>
              <w:jc w:val="center"/>
              <w:rPr>
                <w:rFonts w:ascii="Arial" w:hAnsi="Arial" w:cs="Arial"/>
                <w:b/>
              </w:rPr>
            </w:pPr>
            <w:r w:rsidRPr="002D417C">
              <w:rPr>
                <w:rFonts w:ascii="Arial" w:hAnsi="Arial" w:cs="Arial"/>
                <w:bCs/>
                <w:sz w:val="20"/>
                <w:szCs w:val="20"/>
              </w:rPr>
              <w:t>(indicare solo numero a</w:t>
            </w:r>
            <w:r>
              <w:rPr>
                <w:rFonts w:ascii="Arial" w:hAnsi="Arial" w:cs="Arial"/>
                <w:bCs/>
                <w:sz w:val="20"/>
                <w:szCs w:val="20"/>
              </w:rPr>
              <w:t>g</w:t>
            </w:r>
            <w:r w:rsidRPr="002D417C">
              <w:rPr>
                <w:rFonts w:ascii="Arial" w:hAnsi="Arial" w:cs="Arial"/>
                <w:bCs/>
                <w:sz w:val="20"/>
                <w:szCs w:val="20"/>
              </w:rPr>
              <w:t>giuntivo</w:t>
            </w:r>
            <w:r w:rsidRPr="002D417C">
              <w:rPr>
                <w:rFonts w:ascii="Arial" w:hAnsi="Arial" w:cs="Arial"/>
                <w:bCs/>
              </w:rPr>
              <w:t>)</w:t>
            </w:r>
          </w:p>
        </w:tc>
      </w:tr>
      <w:tr w:rsidR="009D078F" w:rsidRPr="002D417C" w14:paraId="62321B15" w14:textId="77777777" w:rsidTr="00EB54C3">
        <w:tblPrEx>
          <w:tblCellMar>
            <w:left w:w="70" w:type="dxa"/>
            <w:right w:w="70" w:type="dxa"/>
          </w:tblCellMar>
          <w:tblLook w:val="0000" w:firstRow="0" w:lastRow="0" w:firstColumn="0" w:lastColumn="0" w:noHBand="0" w:noVBand="0"/>
        </w:tblPrEx>
        <w:trPr>
          <w:trHeight w:val="795"/>
          <w:jc w:val="center"/>
        </w:trPr>
        <w:tc>
          <w:tcPr>
            <w:tcW w:w="3381" w:type="dxa"/>
          </w:tcPr>
          <w:p w14:paraId="0FAA9018" w14:textId="681F6FB6" w:rsidR="009D078F" w:rsidRPr="002D417C" w:rsidRDefault="009D078F" w:rsidP="00EB54C3">
            <w:pPr>
              <w:spacing w:before="120" w:after="120" w:line="240" w:lineRule="atLeast"/>
              <w:ind w:left="108"/>
              <w:jc w:val="center"/>
              <w:rPr>
                <w:rFonts w:ascii="Arial" w:hAnsi="Arial" w:cs="Arial"/>
              </w:rPr>
            </w:pPr>
            <w:r w:rsidRPr="002D417C">
              <w:rPr>
                <w:rFonts w:ascii="Arial" w:hAnsi="Arial" w:cs="Arial"/>
              </w:rPr>
              <w:t>TRE</w:t>
            </w:r>
          </w:p>
          <w:p w14:paraId="1D66B4C6" w14:textId="77777777" w:rsidR="009D078F" w:rsidRPr="002D417C" w:rsidRDefault="009D078F" w:rsidP="00EB54C3">
            <w:pPr>
              <w:spacing w:before="120" w:after="120" w:line="240" w:lineRule="atLeast"/>
              <w:ind w:left="108"/>
              <w:jc w:val="center"/>
              <w:rPr>
                <w:rFonts w:ascii="Arial" w:hAnsi="Arial" w:cs="Arial"/>
              </w:rPr>
            </w:pPr>
          </w:p>
        </w:tc>
        <w:tc>
          <w:tcPr>
            <w:tcW w:w="3381" w:type="dxa"/>
          </w:tcPr>
          <w:p w14:paraId="0831D16C" w14:textId="77777777" w:rsidR="009D078F" w:rsidRPr="002D417C" w:rsidRDefault="009D078F" w:rsidP="00EB54C3">
            <w:pPr>
              <w:spacing w:before="120" w:after="120" w:line="240" w:lineRule="atLeast"/>
              <w:ind w:left="108"/>
              <w:jc w:val="center"/>
              <w:rPr>
                <w:rFonts w:ascii="Arial" w:hAnsi="Arial" w:cs="Arial"/>
              </w:rPr>
            </w:pPr>
            <w:r w:rsidRPr="002D417C">
              <w:rPr>
                <w:rFonts w:ascii="Arial" w:hAnsi="Arial" w:cs="Arial"/>
              </w:rPr>
              <w:t xml:space="preserve"> </w:t>
            </w:r>
          </w:p>
          <w:p w14:paraId="7A3BC644" w14:textId="77777777" w:rsidR="009D078F" w:rsidRPr="002D417C" w:rsidRDefault="009D078F" w:rsidP="00EB54C3">
            <w:pPr>
              <w:spacing w:before="120" w:after="120" w:line="240" w:lineRule="atLeast"/>
              <w:ind w:left="108"/>
              <w:jc w:val="center"/>
              <w:rPr>
                <w:rFonts w:ascii="Arial" w:hAnsi="Arial" w:cs="Arial"/>
              </w:rPr>
            </w:pPr>
          </w:p>
        </w:tc>
      </w:tr>
    </w:tbl>
    <w:p w14:paraId="6CCC61A5" w14:textId="77777777" w:rsidR="00725ADC" w:rsidRDefault="00725ADC" w:rsidP="009D078F">
      <w:pPr>
        <w:spacing w:before="120" w:after="120" w:line="240" w:lineRule="auto"/>
        <w:jc w:val="center"/>
        <w:rPr>
          <w:rFonts w:ascii="Arial" w:hAnsi="Arial" w:cs="Arial"/>
          <w:b/>
          <w:bCs/>
          <w:color w:val="000000"/>
        </w:rPr>
      </w:pPr>
    </w:p>
    <w:p w14:paraId="6868F498" w14:textId="3FA66062" w:rsidR="009D078F" w:rsidRDefault="009D078F" w:rsidP="009D078F">
      <w:pPr>
        <w:spacing w:before="120" w:after="120" w:line="240" w:lineRule="auto"/>
        <w:jc w:val="center"/>
        <w:rPr>
          <w:rFonts w:ascii="Arial" w:hAnsi="Arial" w:cs="Arial"/>
          <w:b/>
          <w:bCs/>
          <w:color w:val="000000"/>
        </w:rPr>
      </w:pPr>
      <w:r w:rsidRPr="00405B33">
        <w:rPr>
          <w:rFonts w:ascii="Arial" w:hAnsi="Arial" w:cs="Arial"/>
          <w:b/>
          <w:bCs/>
          <w:color w:val="000000"/>
        </w:rPr>
        <w:t>TIPOLOGIA D: SERVIZIO GESTIONE AREA ADIBITA A CENTRO DI RACCOLTA</w:t>
      </w:r>
    </w:p>
    <w:p w14:paraId="1D7C6967" w14:textId="77777777" w:rsidR="009D078F" w:rsidRDefault="009D078F" w:rsidP="009D078F">
      <w:pPr>
        <w:spacing w:before="120" w:after="120" w:line="240" w:lineRule="auto"/>
        <w:jc w:val="center"/>
        <w:rPr>
          <w:rFonts w:ascii="Arial" w:hAnsi="Arial" w:cs="Arial"/>
          <w:b/>
          <w:bCs/>
          <w:color w:val="000000"/>
        </w:rPr>
      </w:pPr>
      <w:r w:rsidRPr="00405B33">
        <w:rPr>
          <w:rFonts w:ascii="Arial" w:hAnsi="Arial" w:cs="Arial"/>
          <w:b/>
          <w:bCs/>
          <w:color w:val="000000"/>
        </w:rPr>
        <w:t>IN MANIERA DIFFERENZIATA:</w:t>
      </w:r>
    </w:p>
    <w:p w14:paraId="48E44366" w14:textId="7F2523A6" w:rsidR="009D078F" w:rsidRPr="00405B33" w:rsidRDefault="009D078F" w:rsidP="009D078F">
      <w:pPr>
        <w:spacing w:before="120" w:after="120" w:line="240" w:lineRule="atLeast"/>
        <w:jc w:val="right"/>
        <w:rPr>
          <w:rFonts w:ascii="Arial" w:hAnsi="Arial" w:cs="Arial"/>
          <w:b/>
          <w:bCs/>
          <w:color w:val="000000"/>
        </w:rPr>
      </w:pPr>
      <w:bookmarkStart w:id="7" w:name="_Hlk79058672"/>
      <w:r w:rsidRPr="00405B33">
        <w:rPr>
          <w:rFonts w:ascii="Arial" w:hAnsi="Arial" w:cs="Arial"/>
          <w:b/>
          <w:bCs/>
          <w:color w:val="000000"/>
        </w:rPr>
        <w:t xml:space="preserve">punti massimi </w:t>
      </w:r>
      <w:r w:rsidR="002E7A19">
        <w:rPr>
          <w:rFonts w:ascii="Arial" w:hAnsi="Arial" w:cs="Arial"/>
          <w:b/>
          <w:bCs/>
          <w:color w:val="000000"/>
        </w:rPr>
        <w:t>36</w:t>
      </w:r>
      <w:r w:rsidRPr="00405B33">
        <w:rPr>
          <w:rFonts w:ascii="Arial" w:hAnsi="Arial" w:cs="Arial"/>
          <w:b/>
          <w:bCs/>
          <w:color w:val="000000"/>
        </w:rPr>
        <w:t xml:space="preserve"> così suddivisi:</w:t>
      </w:r>
    </w:p>
    <w:bookmarkEnd w:id="7"/>
    <w:p w14:paraId="77FA759F" w14:textId="77777777" w:rsidR="009D078F" w:rsidRPr="00405B33" w:rsidRDefault="009D078F" w:rsidP="009D078F">
      <w:pPr>
        <w:pStyle w:val="Corpotesto"/>
        <w:ind w:left="708"/>
        <w:rPr>
          <w:rFonts w:ascii="Arial" w:hAnsi="Arial" w:cs="Arial"/>
          <w:i/>
          <w:color w:val="000000"/>
          <w:sz w:val="20"/>
        </w:rPr>
      </w:pPr>
    </w:p>
    <w:p w14:paraId="76736B82" w14:textId="147943C5" w:rsidR="009D078F" w:rsidRDefault="009D078F" w:rsidP="00BD2A5C">
      <w:pPr>
        <w:spacing w:before="120" w:after="120" w:line="240" w:lineRule="atLeast"/>
        <w:jc w:val="both"/>
        <w:rPr>
          <w:rFonts w:ascii="Arial" w:hAnsi="Arial" w:cs="Arial"/>
          <w:color w:val="000000"/>
        </w:rPr>
      </w:pPr>
      <w:r w:rsidRPr="00405B33">
        <w:rPr>
          <w:rFonts w:ascii="Arial" w:hAnsi="Arial" w:cs="Arial"/>
          <w:b/>
          <w:color w:val="000000"/>
        </w:rPr>
        <w:t>D1 – servizio informativo per l’utenza a mezzo call center</w:t>
      </w:r>
      <w:r w:rsidR="002E7A19">
        <w:rPr>
          <w:rFonts w:ascii="Arial" w:hAnsi="Arial" w:cs="Arial"/>
          <w:b/>
          <w:color w:val="000000"/>
        </w:rPr>
        <w:t xml:space="preserve"> ed attraverso specifici canali informativi web:</w:t>
      </w:r>
      <w:r w:rsidRPr="00405B33">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01454A">
        <w:rPr>
          <w:rFonts w:ascii="Arial" w:hAnsi="Arial" w:cs="Arial"/>
          <w:color w:val="000000"/>
        </w:rPr>
        <w:tab/>
      </w:r>
      <w:r w:rsidR="00BD2A5C">
        <w:rPr>
          <w:rFonts w:ascii="Arial" w:hAnsi="Arial" w:cs="Arial"/>
          <w:color w:val="000000"/>
        </w:rPr>
        <w:tab/>
      </w:r>
      <w:r w:rsidR="00BD2A5C">
        <w:rPr>
          <w:rFonts w:ascii="Arial" w:hAnsi="Arial" w:cs="Arial"/>
          <w:color w:val="000000"/>
        </w:rPr>
        <w:tab/>
      </w:r>
      <w:r w:rsidRPr="00405B33">
        <w:rPr>
          <w:rFonts w:ascii="Arial" w:hAnsi="Arial" w:cs="Arial"/>
          <w:b/>
          <w:color w:val="000000"/>
        </w:rPr>
        <w:t xml:space="preserve">punti massimi </w:t>
      </w:r>
      <w:r w:rsidR="002E7A19">
        <w:rPr>
          <w:rFonts w:ascii="Arial" w:hAnsi="Arial" w:cs="Arial"/>
          <w:b/>
          <w:color w:val="000000"/>
        </w:rPr>
        <w:t>12</w:t>
      </w:r>
      <w:r w:rsidRPr="00405B33">
        <w:rPr>
          <w:rFonts w:ascii="Arial" w:hAnsi="Arial" w:cs="Arial"/>
          <w:color w:val="000000"/>
        </w:rPr>
        <w:t xml:space="preserve"> </w:t>
      </w:r>
    </w:p>
    <w:p w14:paraId="0B298BC6" w14:textId="41E63034" w:rsidR="00BD2A5C" w:rsidRDefault="00BD2A5C" w:rsidP="00BD2A5C">
      <w:pPr>
        <w:spacing w:before="120" w:after="120" w:line="240" w:lineRule="atLeast"/>
        <w:jc w:val="both"/>
        <w:rPr>
          <w:rFonts w:ascii="Arial" w:hAnsi="Arial" w:cs="Arial"/>
          <w:color w:val="000000"/>
        </w:rPr>
      </w:pPr>
      <w:r w:rsidRPr="00405B33">
        <w:rPr>
          <w:rFonts w:ascii="Arial" w:hAnsi="Arial" w:cs="Arial"/>
          <w:color w:val="000000"/>
        </w:rPr>
        <w:t>alla Ditta che presenterà il miglior progetto, come previsto nella corrispondente sezione del piano esecutivo di gestione (allegato “D”) per l’informazione all’utenza</w:t>
      </w:r>
      <w:r>
        <w:rPr>
          <w:rFonts w:ascii="Arial" w:hAnsi="Arial" w:cs="Arial"/>
          <w:color w:val="000000"/>
        </w:rPr>
        <w:t xml:space="preserve"> - </w:t>
      </w:r>
      <w:r w:rsidRPr="00405B33">
        <w:rPr>
          <w:rFonts w:ascii="Arial" w:hAnsi="Arial" w:cs="Arial"/>
          <w:color w:val="000000"/>
        </w:rPr>
        <w:t>a mezzo attivazione di un call center</w:t>
      </w:r>
      <w:r>
        <w:rPr>
          <w:rFonts w:ascii="Arial" w:hAnsi="Arial" w:cs="Arial"/>
          <w:color w:val="000000"/>
        </w:rPr>
        <w:t xml:space="preserve"> ed a mezzo specifici canali informativi web - </w:t>
      </w:r>
      <w:r w:rsidRPr="00405B33">
        <w:rPr>
          <w:rFonts w:ascii="Arial" w:hAnsi="Arial" w:cs="Arial"/>
          <w:color w:val="000000"/>
        </w:rPr>
        <w:t xml:space="preserve"> sul sistema di raccolta, sulle prenotazioni e sulle attività di premialità del rifiuto conferito direttamente dall’utenza</w:t>
      </w:r>
      <w:r>
        <w:rPr>
          <w:rFonts w:ascii="Arial" w:hAnsi="Arial" w:cs="Arial"/>
          <w:color w:val="000000"/>
        </w:rPr>
        <w:t xml:space="preserve">, oltre alla cura ed alla  gestione dell’apposita sezione del sito istituzionale dell’Ente per segnalazioni, reclami ecc. </w:t>
      </w:r>
      <w:r w:rsidRPr="00405B33">
        <w:rPr>
          <w:rFonts w:ascii="Arial" w:hAnsi="Arial" w:cs="Arial"/>
          <w:color w:val="000000"/>
        </w:rPr>
        <w:t xml:space="preserve">nonché </w:t>
      </w:r>
      <w:r>
        <w:rPr>
          <w:rFonts w:ascii="Arial" w:hAnsi="Arial" w:cs="Arial"/>
          <w:color w:val="000000"/>
        </w:rPr>
        <w:t>al</w:t>
      </w:r>
      <w:r w:rsidRPr="00405B33">
        <w:rPr>
          <w:rFonts w:ascii="Arial" w:hAnsi="Arial" w:cs="Arial"/>
          <w:color w:val="000000"/>
        </w:rPr>
        <w:t>la predisposizione e</w:t>
      </w:r>
      <w:r>
        <w:rPr>
          <w:rFonts w:ascii="Arial" w:hAnsi="Arial" w:cs="Arial"/>
          <w:color w:val="000000"/>
        </w:rPr>
        <w:t xml:space="preserve">d alla </w:t>
      </w:r>
      <w:r w:rsidRPr="00405B33">
        <w:rPr>
          <w:rFonts w:ascii="Arial" w:hAnsi="Arial" w:cs="Arial"/>
          <w:color w:val="000000"/>
        </w:rPr>
        <w:t xml:space="preserve"> diffusione della “Carta dei servizi”. Tale progetto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36D425BD" w14:textId="77777777" w:rsidR="00DD7150" w:rsidRPr="00405B33" w:rsidRDefault="00DD7150" w:rsidP="00BD2A5C">
      <w:pPr>
        <w:spacing w:before="120" w:after="120" w:line="240" w:lineRule="atLeast"/>
        <w:jc w:val="both"/>
        <w:rPr>
          <w:rFonts w:ascii="Arial" w:hAnsi="Arial" w:cs="Arial"/>
          <w:color w:val="000000"/>
        </w:rPr>
      </w:pPr>
    </w:p>
    <w:p w14:paraId="035729AB" w14:textId="77777777"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p w14:paraId="44F0648B" w14:textId="77777777" w:rsidR="009D078F" w:rsidRPr="00405B33" w:rsidRDefault="009D078F" w:rsidP="009D078F">
      <w:pPr>
        <w:pStyle w:val="Corpotesto"/>
        <w:ind w:left="708"/>
        <w:rPr>
          <w:rFonts w:ascii="Arial" w:hAnsi="Arial" w:cs="Arial"/>
          <w:i/>
          <w:color w:val="000000"/>
          <w:sz w:val="20"/>
        </w:rPr>
      </w:pPr>
    </w:p>
    <w:p w14:paraId="554E0E53" w14:textId="77777777" w:rsidR="009D078F" w:rsidRDefault="009D078F" w:rsidP="009D078F">
      <w:pPr>
        <w:spacing w:before="120" w:after="120" w:line="240" w:lineRule="atLeast"/>
        <w:jc w:val="both"/>
        <w:rPr>
          <w:rFonts w:ascii="Arial" w:hAnsi="Arial" w:cs="Arial"/>
          <w:b/>
          <w:color w:val="000000"/>
        </w:rPr>
      </w:pPr>
      <w:r w:rsidRPr="00405B33">
        <w:rPr>
          <w:rFonts w:ascii="Arial" w:hAnsi="Arial" w:cs="Arial"/>
          <w:b/>
          <w:color w:val="000000"/>
        </w:rPr>
        <w:t xml:space="preserve">D2 – progetto di riuso e ricollocazione beni funzionanti: </w:t>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p>
    <w:p w14:paraId="3FFA0EE7" w14:textId="29CEE2B1" w:rsidR="009D078F" w:rsidRDefault="009D078F" w:rsidP="00BD2A5C">
      <w:pPr>
        <w:spacing w:before="120" w:after="120" w:line="240" w:lineRule="atLeast"/>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405B33">
        <w:rPr>
          <w:rFonts w:ascii="Arial" w:hAnsi="Arial" w:cs="Arial"/>
          <w:b/>
          <w:color w:val="000000"/>
        </w:rPr>
        <w:t xml:space="preserve">punti massimi </w:t>
      </w:r>
      <w:r w:rsidR="0001454A">
        <w:rPr>
          <w:rFonts w:ascii="Arial" w:hAnsi="Arial" w:cs="Arial"/>
          <w:b/>
          <w:color w:val="000000"/>
        </w:rPr>
        <w:t>12</w:t>
      </w:r>
      <w:r w:rsidRPr="00405B33">
        <w:rPr>
          <w:rFonts w:ascii="Arial" w:hAnsi="Arial" w:cs="Arial"/>
          <w:b/>
          <w:color w:val="000000"/>
        </w:rPr>
        <w:t xml:space="preserve"> </w:t>
      </w:r>
    </w:p>
    <w:p w14:paraId="59FDACA8" w14:textId="23B3CDE4" w:rsidR="00BD2A5C" w:rsidRDefault="00BD2A5C" w:rsidP="00BD2A5C">
      <w:pPr>
        <w:spacing w:before="120" w:after="120" w:line="240" w:lineRule="atLeast"/>
        <w:jc w:val="both"/>
        <w:rPr>
          <w:rFonts w:ascii="Arial" w:hAnsi="Arial" w:cs="Arial"/>
          <w:color w:val="000000"/>
        </w:rPr>
      </w:pPr>
      <w:r w:rsidRPr="00266D9B">
        <w:rPr>
          <w:rFonts w:ascii="Arial" w:hAnsi="Arial" w:cs="Arial"/>
          <w:color w:val="000000"/>
        </w:rPr>
        <w:t>alla Ditta che presenterà il miglior progetto, come previsto nella corrispondente sezione del piano esecutivo di gestione</w:t>
      </w:r>
      <w:r>
        <w:rPr>
          <w:rFonts w:ascii="Arial" w:hAnsi="Arial" w:cs="Arial"/>
          <w:color w:val="000000"/>
        </w:rPr>
        <w:t xml:space="preserve"> </w:t>
      </w:r>
      <w:r w:rsidRPr="00266D9B">
        <w:rPr>
          <w:rFonts w:ascii="Arial" w:hAnsi="Arial" w:cs="Arial"/>
          <w:color w:val="000000"/>
        </w:rPr>
        <w:t>(allegato “D”), che presenti elementi di maggiore efficienza ed organizzazione nella gestione del servizio di ritiro dei beni ancora funzionanti, nel relativo stoccaggio nonché nella ricollocazione degli stessi mediante una gestione informatizzata e disciplinata in accordo con la Direzione del servizio</w:t>
      </w:r>
      <w:r w:rsidRPr="00405B33">
        <w:rPr>
          <w:rFonts w:ascii="Arial" w:hAnsi="Arial" w:cs="Arial"/>
          <w:color w:val="000000"/>
        </w:rPr>
        <w:t>.</w:t>
      </w:r>
      <w:r>
        <w:rPr>
          <w:rFonts w:ascii="Arial" w:hAnsi="Arial" w:cs="Arial"/>
          <w:color w:val="000000"/>
        </w:rPr>
        <w:t xml:space="preserve"> </w:t>
      </w:r>
      <w:r w:rsidRPr="00405B33">
        <w:rPr>
          <w:rFonts w:ascii="Arial" w:hAnsi="Arial" w:cs="Arial"/>
          <w:color w:val="000000"/>
        </w:rPr>
        <w:t>Tale progetto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02BEE35D" w14:textId="77777777" w:rsidR="00BA52B7" w:rsidRDefault="00BA52B7" w:rsidP="00DD7150">
      <w:pPr>
        <w:spacing w:before="120" w:after="120" w:line="240" w:lineRule="atLeast"/>
        <w:jc w:val="center"/>
        <w:rPr>
          <w:rFonts w:ascii="Arial" w:hAnsi="Arial" w:cs="Arial"/>
          <w:color w:val="FF0000"/>
        </w:rPr>
      </w:pPr>
    </w:p>
    <w:p w14:paraId="5F4FD947" w14:textId="204B45BB" w:rsidR="00DD7150" w:rsidRPr="00DD7150" w:rsidRDefault="009D078F" w:rsidP="00DD7150">
      <w:pPr>
        <w:spacing w:before="120" w:after="120" w:line="240" w:lineRule="atLeast"/>
        <w:jc w:val="center"/>
        <w:rPr>
          <w:rFonts w:ascii="Arial" w:hAnsi="Arial" w:cs="Arial"/>
          <w:b/>
          <w:bCs/>
          <w:color w:val="000000"/>
        </w:rPr>
      </w:pPr>
      <w:r w:rsidRPr="00F46109">
        <w:rPr>
          <w:rFonts w:ascii="Arial" w:hAnsi="Arial" w:cs="Arial"/>
          <w:color w:val="FF0000"/>
        </w:rPr>
        <w:tab/>
      </w:r>
      <w:r w:rsidRPr="00F46109">
        <w:rPr>
          <w:rFonts w:ascii="Arial" w:hAnsi="Arial" w:cs="Arial"/>
          <w:color w:val="FF0000"/>
        </w:rPr>
        <w:tab/>
      </w:r>
      <w:r w:rsidR="00DD7150" w:rsidRPr="00DD7150">
        <w:rPr>
          <w:rFonts w:ascii="Arial" w:hAnsi="Arial" w:cs="Arial"/>
          <w:b/>
          <w:bCs/>
          <w:color w:val="000000"/>
        </w:rPr>
        <w:t>Allegare progetto</w:t>
      </w:r>
    </w:p>
    <w:p w14:paraId="771A97B8" w14:textId="702524C0" w:rsidR="009D078F" w:rsidRDefault="009D078F" w:rsidP="009D078F">
      <w:pPr>
        <w:spacing w:before="120" w:after="120" w:line="240" w:lineRule="atLeast"/>
        <w:jc w:val="both"/>
        <w:rPr>
          <w:rFonts w:ascii="Arial" w:hAnsi="Arial" w:cs="Arial"/>
          <w:color w:val="000000"/>
        </w:rPr>
      </w:pPr>
    </w:p>
    <w:p w14:paraId="5BFFBBE8" w14:textId="77777777" w:rsidR="00BA52B7" w:rsidRPr="00405B33" w:rsidRDefault="00BA52B7" w:rsidP="009D078F">
      <w:pPr>
        <w:spacing w:before="120" w:after="120" w:line="240" w:lineRule="atLeast"/>
        <w:jc w:val="both"/>
        <w:rPr>
          <w:rFonts w:ascii="Arial" w:hAnsi="Arial" w:cs="Arial"/>
          <w:color w:val="000000"/>
        </w:rPr>
      </w:pPr>
    </w:p>
    <w:p w14:paraId="523B6BF3" w14:textId="77777777" w:rsidR="009D078F" w:rsidRPr="00405B33" w:rsidRDefault="009D078F" w:rsidP="009D078F">
      <w:pPr>
        <w:spacing w:before="120" w:after="120" w:line="240" w:lineRule="atLeast"/>
        <w:jc w:val="both"/>
        <w:rPr>
          <w:rFonts w:ascii="Arial" w:hAnsi="Arial" w:cs="Arial"/>
          <w:b/>
          <w:color w:val="000000"/>
        </w:rPr>
      </w:pPr>
      <w:bookmarkStart w:id="8" w:name="_Hlk75164793"/>
      <w:r w:rsidRPr="00405B33">
        <w:rPr>
          <w:rFonts w:ascii="Arial" w:hAnsi="Arial" w:cs="Arial"/>
          <w:b/>
          <w:color w:val="000000"/>
        </w:rPr>
        <w:t xml:space="preserve">D3 – </w:t>
      </w:r>
      <w:bookmarkStart w:id="9" w:name="_Hlk75165024"/>
      <w:r w:rsidRPr="00405B33">
        <w:rPr>
          <w:rFonts w:ascii="Arial" w:hAnsi="Arial" w:cs="Arial"/>
          <w:b/>
          <w:color w:val="000000"/>
        </w:rPr>
        <w:t xml:space="preserve">progetto di incentivazione </w:t>
      </w:r>
      <w:r>
        <w:rPr>
          <w:rFonts w:ascii="Arial" w:hAnsi="Arial" w:cs="Arial"/>
          <w:b/>
          <w:color w:val="000000"/>
        </w:rPr>
        <w:t xml:space="preserve">della quantità di </w:t>
      </w:r>
      <w:r w:rsidRPr="00405B33">
        <w:rPr>
          <w:rFonts w:ascii="Arial" w:hAnsi="Arial" w:cs="Arial"/>
          <w:b/>
          <w:color w:val="000000"/>
        </w:rPr>
        <w:t xml:space="preserve">raccolta </w:t>
      </w:r>
      <w:r>
        <w:rPr>
          <w:rFonts w:ascii="Arial" w:hAnsi="Arial" w:cs="Arial"/>
          <w:b/>
          <w:color w:val="000000"/>
        </w:rPr>
        <w:t>del rifiuto domestico in maniera dif</w:t>
      </w:r>
      <w:r w:rsidRPr="00405B33">
        <w:rPr>
          <w:rFonts w:ascii="Arial" w:hAnsi="Arial" w:cs="Arial"/>
          <w:b/>
          <w:color w:val="000000"/>
        </w:rPr>
        <w:t xml:space="preserve">ferenziata: </w:t>
      </w:r>
      <w:bookmarkEnd w:id="9"/>
      <w:r w:rsidRPr="00405B33">
        <w:rPr>
          <w:rFonts w:ascii="Arial" w:hAnsi="Arial" w:cs="Arial"/>
          <w:b/>
          <w:color w:val="000000"/>
        </w:rPr>
        <w:tab/>
      </w:r>
    </w:p>
    <w:p w14:paraId="3521660C" w14:textId="64B7AF65" w:rsidR="009D078F" w:rsidRDefault="009D078F" w:rsidP="00034A3B">
      <w:pPr>
        <w:spacing w:before="120" w:after="120" w:line="240" w:lineRule="atLeast"/>
        <w:jc w:val="both"/>
        <w:rPr>
          <w:rFonts w:ascii="Arial" w:hAnsi="Arial" w:cs="Arial"/>
          <w:b/>
          <w:color w:val="000000"/>
        </w:rPr>
      </w:pP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sidRPr="00405B33">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405B33">
        <w:rPr>
          <w:rFonts w:ascii="Arial" w:hAnsi="Arial" w:cs="Arial"/>
          <w:b/>
          <w:color w:val="000000"/>
        </w:rPr>
        <w:t xml:space="preserve">punti massimi </w:t>
      </w:r>
      <w:r w:rsidR="0001454A">
        <w:rPr>
          <w:rFonts w:ascii="Arial" w:hAnsi="Arial" w:cs="Arial"/>
          <w:b/>
          <w:color w:val="000000"/>
        </w:rPr>
        <w:t>12</w:t>
      </w:r>
      <w:r w:rsidRPr="00405B33">
        <w:rPr>
          <w:rFonts w:ascii="Arial" w:hAnsi="Arial" w:cs="Arial"/>
          <w:b/>
          <w:color w:val="000000"/>
        </w:rPr>
        <w:t xml:space="preserve"> </w:t>
      </w:r>
      <w:bookmarkStart w:id="10" w:name="_Hlk75164749"/>
      <w:bookmarkStart w:id="11" w:name="_Hlk75165411"/>
    </w:p>
    <w:p w14:paraId="14F44F16" w14:textId="4F4C5A23" w:rsidR="00034A3B" w:rsidRDefault="00034A3B" w:rsidP="00034A3B">
      <w:pPr>
        <w:spacing w:before="120" w:after="120" w:line="240" w:lineRule="atLeast"/>
        <w:jc w:val="both"/>
        <w:rPr>
          <w:rFonts w:ascii="Arial" w:hAnsi="Arial" w:cs="Arial"/>
          <w:color w:val="000000"/>
        </w:rPr>
      </w:pPr>
      <w:r w:rsidRPr="00405B33">
        <w:rPr>
          <w:rFonts w:ascii="Arial" w:hAnsi="Arial" w:cs="Arial"/>
          <w:color w:val="000000"/>
        </w:rPr>
        <w:t>alla Ditta che presenterà il miglior progetto, sotto il profilo</w:t>
      </w:r>
      <w:r>
        <w:rPr>
          <w:rFonts w:ascii="Arial" w:hAnsi="Arial" w:cs="Arial"/>
          <w:color w:val="000000"/>
        </w:rPr>
        <w:t xml:space="preserve"> </w:t>
      </w:r>
      <w:r w:rsidRPr="00405B33">
        <w:rPr>
          <w:rFonts w:ascii="Arial" w:hAnsi="Arial" w:cs="Arial"/>
          <w:color w:val="000000"/>
        </w:rPr>
        <w:t>quantitativo, come previsto nella corrispondente sezione del piano esecutivo di gestione (</w:t>
      </w:r>
      <w:r w:rsidRPr="00405B33">
        <w:rPr>
          <w:rFonts w:ascii="Arial" w:hAnsi="Arial" w:cs="Arial"/>
        </w:rPr>
        <w:t>allegato “D”), relativo</w:t>
      </w:r>
      <w:r w:rsidRPr="00405B33">
        <w:rPr>
          <w:rFonts w:ascii="Arial" w:hAnsi="Arial" w:cs="Arial"/>
          <w:color w:val="000000"/>
        </w:rPr>
        <w:t xml:space="preserve"> alla tipologia, all’originalità ed alla quantità degli interventi che si intendono attuare per l’incentivazione</w:t>
      </w:r>
      <w:r>
        <w:rPr>
          <w:rFonts w:ascii="Arial" w:hAnsi="Arial" w:cs="Arial"/>
          <w:color w:val="000000"/>
        </w:rPr>
        <w:t xml:space="preserve"> e l’implementazione</w:t>
      </w:r>
      <w:r w:rsidRPr="00405B33">
        <w:rPr>
          <w:rFonts w:ascii="Arial" w:hAnsi="Arial" w:cs="Arial"/>
          <w:color w:val="000000"/>
        </w:rPr>
        <w:t xml:space="preserve"> del servizio di raccolta differenziata domestica, attraverso strumenti pubblicitari</w:t>
      </w:r>
      <w:r>
        <w:rPr>
          <w:rFonts w:ascii="Arial" w:hAnsi="Arial" w:cs="Arial"/>
          <w:color w:val="000000"/>
        </w:rPr>
        <w:t>, d</w:t>
      </w:r>
      <w:r w:rsidRPr="00405B33">
        <w:rPr>
          <w:rFonts w:ascii="Arial" w:hAnsi="Arial" w:cs="Arial"/>
          <w:color w:val="000000"/>
        </w:rPr>
        <w:t>idattici</w:t>
      </w:r>
      <w:r>
        <w:rPr>
          <w:rFonts w:ascii="Arial" w:hAnsi="Arial" w:cs="Arial"/>
          <w:color w:val="000000"/>
        </w:rPr>
        <w:t xml:space="preserve"> ed altre iniziative ritenute idonee allo scopo, sfruttando l’utilizzo della pesa intelligente già presente nel centro di raccolta. </w:t>
      </w:r>
      <w:r w:rsidRPr="00405B33">
        <w:rPr>
          <w:rFonts w:ascii="Arial" w:hAnsi="Arial" w:cs="Arial"/>
          <w:color w:val="000000"/>
        </w:rPr>
        <w:t>Tale progetto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3F2ACBE7" w14:textId="77777777" w:rsidR="00DD7150" w:rsidRDefault="00DD7150" w:rsidP="00034A3B">
      <w:pPr>
        <w:spacing w:before="120" w:after="120" w:line="240" w:lineRule="atLeast"/>
        <w:jc w:val="both"/>
        <w:rPr>
          <w:rFonts w:ascii="Arial" w:hAnsi="Arial" w:cs="Arial"/>
          <w:color w:val="000000"/>
        </w:rPr>
      </w:pPr>
    </w:p>
    <w:p w14:paraId="2B21EB4B" w14:textId="77777777"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bookmarkEnd w:id="8"/>
    <w:bookmarkEnd w:id="10"/>
    <w:bookmarkEnd w:id="11"/>
    <w:p w14:paraId="0BE25639" w14:textId="77777777" w:rsidR="0001454A" w:rsidRDefault="0001454A" w:rsidP="009D078F">
      <w:pPr>
        <w:spacing w:before="120" w:after="120" w:line="240" w:lineRule="atLeast"/>
        <w:jc w:val="both"/>
        <w:rPr>
          <w:rFonts w:ascii="Arial" w:hAnsi="Arial" w:cs="Arial"/>
          <w:color w:val="000000"/>
        </w:rPr>
      </w:pPr>
    </w:p>
    <w:p w14:paraId="408EA94C" w14:textId="1BB4ECC4" w:rsidR="008B4467" w:rsidRDefault="002138DA" w:rsidP="008B4467">
      <w:pPr>
        <w:spacing w:before="120" w:after="120" w:line="240" w:lineRule="atLeast"/>
        <w:jc w:val="center"/>
        <w:rPr>
          <w:rFonts w:ascii="Arial" w:hAnsi="Arial" w:cs="Arial"/>
          <w:b/>
          <w:bCs/>
        </w:rPr>
      </w:pPr>
      <w:bookmarkStart w:id="12" w:name="_Hlk80863931"/>
      <w:r w:rsidRPr="008B4467">
        <w:rPr>
          <w:rFonts w:ascii="Arial" w:hAnsi="Arial" w:cs="Arial"/>
          <w:b/>
          <w:bCs/>
        </w:rPr>
        <w:t xml:space="preserve">TIPOLOGIA E: </w:t>
      </w:r>
      <w:r w:rsidR="008B4467">
        <w:rPr>
          <w:rFonts w:ascii="Arial" w:hAnsi="Arial" w:cs="Arial"/>
          <w:b/>
          <w:bCs/>
        </w:rPr>
        <w:t>SOLUZIONI AMBIENTALI</w:t>
      </w:r>
      <w:r w:rsidRPr="008B4467">
        <w:rPr>
          <w:rFonts w:ascii="Arial" w:hAnsi="Arial" w:cs="Arial"/>
          <w:b/>
          <w:bCs/>
        </w:rPr>
        <w:t>:</w:t>
      </w:r>
    </w:p>
    <w:p w14:paraId="2BD949ED" w14:textId="55631073" w:rsidR="002138DA" w:rsidRDefault="008B4467" w:rsidP="008B4467">
      <w:pPr>
        <w:spacing w:before="120" w:after="120" w:line="240" w:lineRule="atLeast"/>
        <w:jc w:val="righ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2138DA" w:rsidRPr="008B4467">
        <w:rPr>
          <w:rFonts w:ascii="Arial" w:hAnsi="Arial" w:cs="Arial"/>
          <w:b/>
          <w:bCs/>
        </w:rPr>
        <w:t xml:space="preserve">punti massimi </w:t>
      </w:r>
      <w:r w:rsidR="00034A3B">
        <w:rPr>
          <w:rFonts w:ascii="Arial" w:hAnsi="Arial" w:cs="Arial"/>
          <w:b/>
          <w:bCs/>
        </w:rPr>
        <w:t>12</w:t>
      </w:r>
    </w:p>
    <w:p w14:paraId="2A9CD02B" w14:textId="6B616B30" w:rsidR="00034A3B" w:rsidRDefault="00034A3B" w:rsidP="00034A3B">
      <w:pPr>
        <w:spacing w:before="120" w:after="120" w:line="240" w:lineRule="atLeast"/>
        <w:jc w:val="both"/>
        <w:rPr>
          <w:rFonts w:ascii="Arial" w:hAnsi="Arial" w:cs="Arial"/>
          <w:color w:val="000000"/>
        </w:rPr>
      </w:pPr>
      <w:r w:rsidRPr="00717E86">
        <w:rPr>
          <w:rFonts w:ascii="Arial" w:hAnsi="Arial" w:cs="Arial"/>
          <w:color w:val="000000"/>
        </w:rPr>
        <w:t xml:space="preserve">alla Ditta che presenterà </w:t>
      </w:r>
      <w:r>
        <w:rPr>
          <w:rFonts w:ascii="Arial" w:hAnsi="Arial" w:cs="Arial"/>
          <w:color w:val="000000"/>
        </w:rPr>
        <w:t xml:space="preserve">il miglior Piano di Servizio, </w:t>
      </w:r>
      <w:r w:rsidRPr="00717E86">
        <w:rPr>
          <w:rFonts w:ascii="Arial" w:hAnsi="Arial" w:cs="Arial"/>
          <w:color w:val="000000"/>
        </w:rPr>
        <w:t>sviluppat</w:t>
      </w:r>
      <w:r>
        <w:rPr>
          <w:rFonts w:ascii="Arial" w:hAnsi="Arial" w:cs="Arial"/>
          <w:color w:val="000000"/>
        </w:rPr>
        <w:t>o</w:t>
      </w:r>
      <w:r w:rsidRPr="00717E86">
        <w:rPr>
          <w:rFonts w:ascii="Arial" w:hAnsi="Arial" w:cs="Arial"/>
          <w:color w:val="000000"/>
        </w:rPr>
        <w:t xml:space="preserve"> sulla base delle indicazioni riportate nell’allegato “E” del piano esecutivo</w:t>
      </w:r>
      <w:r>
        <w:rPr>
          <w:rFonts w:ascii="Arial" w:hAnsi="Arial" w:cs="Arial"/>
          <w:color w:val="000000"/>
        </w:rPr>
        <w:t xml:space="preserve">. </w:t>
      </w:r>
      <w:r w:rsidRPr="00717E86">
        <w:rPr>
          <w:rFonts w:ascii="Arial" w:hAnsi="Arial" w:cs="Arial"/>
          <w:color w:val="000000"/>
        </w:rPr>
        <w:t xml:space="preserve"> </w:t>
      </w:r>
      <w:r>
        <w:rPr>
          <w:rFonts w:ascii="Arial" w:hAnsi="Arial" w:cs="Arial"/>
          <w:color w:val="000000"/>
        </w:rPr>
        <w:t xml:space="preserve">Lo stesso dovrà comprendere tra l’altro almeno: un sistema attuativo con soluzioni in grado di migliorare l’impatto dell’intero servizio sull’ambiente; un sistema attuativo concreto per la verifica del grado di soddisfazione dell’utenza; un sistema attuativo concreto che consenta all’Ente un efficace controllo sulla qualità del servizio svolto anche attraverso la compilazione di specifici e periodici report; ecc. </w:t>
      </w:r>
      <w:r w:rsidRPr="00405B33">
        <w:rPr>
          <w:rFonts w:ascii="Arial" w:hAnsi="Arial" w:cs="Arial"/>
          <w:color w:val="000000"/>
        </w:rPr>
        <w:t>Tale progetto sarà valutato</w:t>
      </w:r>
      <w:r>
        <w:rPr>
          <w:rFonts w:ascii="Arial" w:hAnsi="Arial" w:cs="Arial"/>
          <w:color w:val="000000"/>
        </w:rPr>
        <w:t xml:space="preserve"> dalla Commissione Giudicatrice attribuendo punti da 1 a 12 utilizzando i sub-criteri di valutazione riportati in appresso nell’apposito paragrafo con l’applicazione della relativa formula.</w:t>
      </w:r>
    </w:p>
    <w:p w14:paraId="1359FB97" w14:textId="77777777" w:rsidR="00DD7150" w:rsidRDefault="00DD7150" w:rsidP="00034A3B">
      <w:pPr>
        <w:spacing w:before="120" w:after="120" w:line="240" w:lineRule="atLeast"/>
        <w:jc w:val="both"/>
        <w:rPr>
          <w:rFonts w:ascii="Arial" w:hAnsi="Arial" w:cs="Arial"/>
          <w:color w:val="000000"/>
        </w:rPr>
      </w:pPr>
    </w:p>
    <w:p w14:paraId="3055EC92" w14:textId="77777777" w:rsidR="00DD7150" w:rsidRPr="00DD7150" w:rsidRDefault="00DD7150" w:rsidP="00DD7150">
      <w:pPr>
        <w:spacing w:before="120" w:after="120" w:line="240" w:lineRule="atLeast"/>
        <w:jc w:val="center"/>
        <w:rPr>
          <w:rFonts w:ascii="Arial" w:hAnsi="Arial" w:cs="Arial"/>
          <w:b/>
          <w:bCs/>
          <w:color w:val="000000"/>
        </w:rPr>
      </w:pPr>
      <w:r w:rsidRPr="00DD7150">
        <w:rPr>
          <w:rFonts w:ascii="Arial" w:hAnsi="Arial" w:cs="Arial"/>
          <w:b/>
          <w:bCs/>
          <w:color w:val="000000"/>
        </w:rPr>
        <w:t>Allegare progetto</w:t>
      </w:r>
    </w:p>
    <w:bookmarkEnd w:id="12"/>
    <w:p w14:paraId="321A52D5" w14:textId="77777777" w:rsidR="00564F8D" w:rsidRDefault="00564F8D" w:rsidP="00725ADC">
      <w:pPr>
        <w:spacing w:before="120" w:after="120" w:line="240" w:lineRule="atLeast"/>
        <w:jc w:val="center"/>
        <w:rPr>
          <w:rFonts w:ascii="Arial" w:hAnsi="Arial" w:cs="Arial"/>
          <w:b/>
          <w:bCs/>
        </w:rPr>
      </w:pPr>
    </w:p>
    <w:p w14:paraId="1FB7B903" w14:textId="69D1D662" w:rsidR="009D078F" w:rsidRPr="002B09C4" w:rsidRDefault="009D078F" w:rsidP="00725ADC">
      <w:pPr>
        <w:spacing w:before="120" w:after="120" w:line="240" w:lineRule="atLeast"/>
        <w:jc w:val="center"/>
        <w:rPr>
          <w:rFonts w:ascii="Arial" w:hAnsi="Arial" w:cs="Arial"/>
          <w:color w:val="000000"/>
        </w:rPr>
      </w:pPr>
      <w:r w:rsidRPr="00405B33">
        <w:rPr>
          <w:rFonts w:ascii="Arial" w:hAnsi="Arial" w:cs="Arial"/>
          <w:b/>
          <w:bCs/>
        </w:rPr>
        <w:t xml:space="preserve">TIPOLOGIA </w:t>
      </w:r>
      <w:r w:rsidR="00725ADC">
        <w:rPr>
          <w:rFonts w:ascii="Arial" w:hAnsi="Arial" w:cs="Arial"/>
          <w:b/>
          <w:bCs/>
        </w:rPr>
        <w:t>F</w:t>
      </w:r>
      <w:r w:rsidRPr="00405B33">
        <w:rPr>
          <w:rFonts w:ascii="Arial" w:hAnsi="Arial" w:cs="Arial"/>
          <w:b/>
          <w:bCs/>
        </w:rPr>
        <w:t xml:space="preserve">: </w:t>
      </w:r>
      <w:r>
        <w:rPr>
          <w:rFonts w:ascii="Arial" w:hAnsi="Arial" w:cs="Arial"/>
          <w:b/>
          <w:bCs/>
        </w:rPr>
        <w:t>SERVIZI INTEGRATIVI:</w:t>
      </w:r>
    </w:p>
    <w:p w14:paraId="66417590" w14:textId="4A66498E" w:rsidR="009D078F" w:rsidRPr="00405B33" w:rsidRDefault="009D078F" w:rsidP="009D078F">
      <w:pPr>
        <w:spacing w:before="120" w:after="120" w:line="240" w:lineRule="atLeast"/>
        <w:jc w:val="right"/>
        <w:rPr>
          <w:rFonts w:ascii="Arial" w:hAnsi="Arial" w:cs="Arial"/>
          <w:b/>
          <w:bCs/>
          <w:color w:val="000000"/>
        </w:rPr>
      </w:pPr>
      <w:r w:rsidRPr="00405B33">
        <w:rPr>
          <w:rFonts w:ascii="Arial" w:hAnsi="Arial" w:cs="Arial"/>
          <w:b/>
          <w:bCs/>
          <w:color w:val="000000"/>
        </w:rPr>
        <w:t>punti massimi 1</w:t>
      </w:r>
      <w:r w:rsidR="00CD6C7D">
        <w:rPr>
          <w:rFonts w:ascii="Arial" w:hAnsi="Arial" w:cs="Arial"/>
          <w:b/>
          <w:bCs/>
          <w:color w:val="000000"/>
        </w:rPr>
        <w:t>25</w:t>
      </w:r>
      <w:r w:rsidRPr="00405B33">
        <w:rPr>
          <w:rFonts w:ascii="Arial" w:hAnsi="Arial" w:cs="Arial"/>
          <w:b/>
          <w:bCs/>
          <w:color w:val="000000"/>
        </w:rPr>
        <w:t xml:space="preserve"> così suddivisi:</w:t>
      </w:r>
    </w:p>
    <w:p w14:paraId="7F6006C7" w14:textId="1DB006D7" w:rsidR="009D078F" w:rsidRDefault="00C774C7" w:rsidP="009D078F">
      <w:pPr>
        <w:jc w:val="both"/>
        <w:rPr>
          <w:rFonts w:ascii="Arial" w:hAnsi="Arial" w:cs="Arial"/>
          <w:b/>
          <w:color w:val="000000"/>
        </w:rPr>
      </w:pPr>
      <w:r>
        <w:rPr>
          <w:rFonts w:ascii="Arial" w:hAnsi="Arial" w:cs="Arial"/>
          <w:b/>
          <w:color w:val="000000"/>
        </w:rPr>
        <w:t>F</w:t>
      </w:r>
      <w:r w:rsidR="009D078F">
        <w:rPr>
          <w:rFonts w:ascii="Arial" w:hAnsi="Arial" w:cs="Arial"/>
          <w:b/>
          <w:color w:val="000000"/>
        </w:rPr>
        <w:t>1</w:t>
      </w:r>
      <w:r w:rsidR="009D078F" w:rsidRPr="005426BB">
        <w:rPr>
          <w:rFonts w:ascii="Arial" w:hAnsi="Arial" w:cs="Arial"/>
          <w:b/>
          <w:color w:val="000000"/>
        </w:rPr>
        <w:t xml:space="preserve"> - progetto miglioramento servizio di diserbo stradale:</w:t>
      </w:r>
    </w:p>
    <w:p w14:paraId="365A972E" w14:textId="77777777" w:rsidR="0001454A" w:rsidRPr="0096706B" w:rsidRDefault="009D078F" w:rsidP="0001454A">
      <w:pPr>
        <w:jc w:val="both"/>
        <w:rPr>
          <w:rFonts w:eastAsia="Arial Unicode MS" w:cs="Calibri"/>
          <w:iCs/>
        </w:rPr>
      </w:pPr>
      <w:bookmarkStart w:id="13" w:name="_Hlk77684691"/>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sidR="0001454A" w:rsidRPr="002B09C4">
        <w:rPr>
          <w:rFonts w:ascii="Arial" w:hAnsi="Arial" w:cs="Arial"/>
          <w:b/>
          <w:color w:val="000000"/>
        </w:rPr>
        <w:t>punti massimi 50</w:t>
      </w:r>
      <w:r w:rsidR="0001454A">
        <w:rPr>
          <w:rFonts w:eastAsia="Arial Unicode MS" w:cs="Calibri"/>
          <w:iCs/>
        </w:rPr>
        <w:t xml:space="preserve">  </w:t>
      </w:r>
      <w:r w:rsidR="0001454A" w:rsidRPr="002020A1">
        <w:rPr>
          <w:rFonts w:ascii="Arial" w:hAnsi="Arial" w:cs="Arial"/>
          <w:color w:val="000000"/>
        </w:rPr>
        <w:t xml:space="preserve">alla Ditta che avrà offerto il maggior numero totale di </w:t>
      </w:r>
      <w:r w:rsidR="0001454A">
        <w:rPr>
          <w:rFonts w:ascii="Arial" w:hAnsi="Arial" w:cs="Arial"/>
          <w:color w:val="000000"/>
        </w:rPr>
        <w:t>interventi aggiuntivi rispetto a quelli minimi di base come programmati nella corrispondente sezione del piano esecutivo di gestione (allegato “F”).</w:t>
      </w:r>
      <w:r w:rsidR="0001454A" w:rsidRPr="002020A1">
        <w:rPr>
          <w:rFonts w:ascii="Arial" w:hAnsi="Arial" w:cs="Arial"/>
          <w:color w:val="000000"/>
        </w:rPr>
        <w:t xml:space="preserve"> Per le altre  Ditte ci sarà una riduzione proporzionale sulla base della sotto riportata formula con arrotondamento al secondo decimale:</w:t>
      </w:r>
    </w:p>
    <w:p w14:paraId="4C669AAC" w14:textId="62893293" w:rsidR="0001454A" w:rsidRPr="002020A1" w:rsidRDefault="0001454A" w:rsidP="0001454A">
      <w:pPr>
        <w:spacing w:before="120" w:after="120" w:line="240" w:lineRule="atLeast"/>
        <w:ind w:firstLine="708"/>
        <w:jc w:val="both"/>
        <w:rPr>
          <w:rFonts w:ascii="Arial" w:hAnsi="Arial" w:cs="Arial"/>
          <w:color w:val="000000"/>
        </w:rPr>
      </w:pPr>
      <w:r w:rsidRPr="002020A1">
        <w:rPr>
          <w:rFonts w:ascii="Arial" w:hAnsi="Arial" w:cs="Arial"/>
          <w:color w:val="000000"/>
        </w:rPr>
        <w:t xml:space="preserve">x =  </w:t>
      </w:r>
      <w:r w:rsidRPr="002020A1">
        <w:rPr>
          <w:rFonts w:ascii="Arial" w:hAnsi="Arial" w:cs="Arial"/>
          <w:color w:val="000000"/>
        </w:rPr>
        <w:tab/>
        <w:t xml:space="preserve"> </w:t>
      </w:r>
      <w:r w:rsidR="00C774C7">
        <w:rPr>
          <w:rFonts w:ascii="Arial" w:hAnsi="Arial" w:cs="Arial"/>
          <w:color w:val="000000"/>
        </w:rPr>
        <w:pict w14:anchorId="64A20304">
          <v:line id="_x0000_s1040" style="position:absolute;left:0;text-align:left;z-index:251665920;mso-position-horizontal-relative:text;mso-position-vertical-relative:text" from="55.35pt,18.35pt" to="145.35pt,18.35pt"/>
        </w:pict>
      </w:r>
      <w:r w:rsidRPr="002020A1">
        <w:rPr>
          <w:rFonts w:ascii="Arial" w:hAnsi="Arial" w:cs="Arial"/>
          <w:color w:val="000000"/>
        </w:rPr>
        <w:t>N.</w:t>
      </w:r>
      <w:r>
        <w:rPr>
          <w:rFonts w:ascii="Arial" w:hAnsi="Arial" w:cs="Arial"/>
          <w:color w:val="000000"/>
        </w:rPr>
        <w:t>I</w:t>
      </w:r>
      <w:r w:rsidRPr="002020A1">
        <w:rPr>
          <w:rFonts w:ascii="Arial" w:hAnsi="Arial" w:cs="Arial"/>
          <w:color w:val="000000"/>
        </w:rPr>
        <w:t>.</w:t>
      </w:r>
      <w:r w:rsidR="0034666C">
        <w:rPr>
          <w:rFonts w:ascii="Arial" w:hAnsi="Arial" w:cs="Arial"/>
          <w:color w:val="000000"/>
        </w:rPr>
        <w:t>O.</w:t>
      </w:r>
      <w:r w:rsidRPr="002020A1">
        <w:rPr>
          <w:rFonts w:ascii="Arial" w:hAnsi="Arial" w:cs="Arial"/>
          <w:color w:val="000000"/>
        </w:rPr>
        <w:t xml:space="preserve"> x c </w:t>
      </w:r>
    </w:p>
    <w:p w14:paraId="1748A5F5"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r>
      <w:r w:rsidRPr="002020A1">
        <w:rPr>
          <w:rFonts w:ascii="Arial" w:eastAsia="Calibri" w:hAnsi="Arial" w:cs="Arial"/>
          <w:color w:val="000000"/>
          <w:sz w:val="22"/>
          <w:szCs w:val="22"/>
          <w:lang w:eastAsia="en-US"/>
        </w:rPr>
        <w:tab/>
        <w:t xml:space="preserve">   N.</w:t>
      </w:r>
      <w:r>
        <w:rPr>
          <w:rFonts w:ascii="Arial" w:eastAsia="Calibri" w:hAnsi="Arial" w:cs="Arial"/>
          <w:color w:val="000000"/>
          <w:sz w:val="22"/>
          <w:szCs w:val="22"/>
          <w:lang w:eastAsia="en-US"/>
        </w:rPr>
        <w:t>I</w:t>
      </w:r>
      <w:r w:rsidRPr="002020A1">
        <w:rPr>
          <w:rFonts w:ascii="Arial" w:eastAsia="Calibri" w:hAnsi="Arial" w:cs="Arial"/>
          <w:color w:val="000000"/>
          <w:sz w:val="22"/>
          <w:szCs w:val="22"/>
          <w:lang w:eastAsia="en-US"/>
        </w:rPr>
        <w:t>.M</w:t>
      </w:r>
    </w:p>
    <w:p w14:paraId="591369F1"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ove </w:t>
      </w:r>
    </w:p>
    <w:p w14:paraId="58D41665"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x </w:t>
      </w:r>
      <w:r w:rsidRPr="002020A1">
        <w:rPr>
          <w:rFonts w:ascii="Arial" w:eastAsia="Calibri" w:hAnsi="Arial" w:cs="Arial"/>
          <w:color w:val="000000"/>
          <w:sz w:val="22"/>
          <w:szCs w:val="22"/>
          <w:lang w:eastAsia="en-US"/>
        </w:rPr>
        <w:tab/>
        <w:t xml:space="preserve">= punteggio totale attribuito </w:t>
      </w:r>
    </w:p>
    <w:p w14:paraId="5B6C0458"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c</w:t>
      </w:r>
      <w:r w:rsidRPr="002020A1">
        <w:rPr>
          <w:rFonts w:ascii="Arial" w:eastAsia="Calibri" w:hAnsi="Arial" w:cs="Arial"/>
          <w:color w:val="000000"/>
          <w:sz w:val="22"/>
          <w:szCs w:val="22"/>
          <w:lang w:eastAsia="en-US"/>
        </w:rPr>
        <w:tab/>
        <w:t>= coefficiente (</w:t>
      </w:r>
      <w:r>
        <w:rPr>
          <w:rFonts w:ascii="Arial" w:eastAsia="Calibri" w:hAnsi="Arial" w:cs="Arial"/>
          <w:color w:val="000000"/>
          <w:sz w:val="22"/>
          <w:szCs w:val="22"/>
          <w:lang w:eastAsia="en-US"/>
        </w:rPr>
        <w:t>50</w:t>
      </w:r>
      <w:r w:rsidRPr="002020A1">
        <w:rPr>
          <w:rFonts w:ascii="Arial" w:eastAsia="Calibri" w:hAnsi="Arial" w:cs="Arial"/>
          <w:color w:val="000000"/>
          <w:sz w:val="22"/>
          <w:szCs w:val="22"/>
          <w:lang w:eastAsia="en-US"/>
        </w:rPr>
        <w:t>)</w:t>
      </w:r>
    </w:p>
    <w:p w14:paraId="59EF9423" w14:textId="4977B39C" w:rsidR="0001454A" w:rsidRPr="002020A1" w:rsidRDefault="0001454A" w:rsidP="0001454A">
      <w:pPr>
        <w:pStyle w:val="Corpotesto"/>
        <w:ind w:firstLine="708"/>
        <w:rPr>
          <w:rFonts w:ascii="Arial" w:eastAsia="Calibri" w:hAnsi="Arial" w:cs="Arial"/>
          <w:color w:val="000000"/>
          <w:sz w:val="22"/>
          <w:szCs w:val="22"/>
          <w:lang w:eastAsia="en-US"/>
        </w:rPr>
      </w:pPr>
      <w:r>
        <w:rPr>
          <w:rFonts w:ascii="Arial" w:eastAsia="Calibri" w:hAnsi="Arial" w:cs="Arial"/>
          <w:color w:val="000000"/>
          <w:sz w:val="22"/>
          <w:szCs w:val="22"/>
          <w:lang w:eastAsia="en-US"/>
        </w:rPr>
        <w:t>N.I.</w:t>
      </w:r>
      <w:r w:rsidR="0034666C">
        <w:rPr>
          <w:rFonts w:ascii="Arial" w:eastAsia="Calibri" w:hAnsi="Arial" w:cs="Arial"/>
          <w:color w:val="000000"/>
          <w:sz w:val="22"/>
          <w:szCs w:val="22"/>
          <w:lang w:eastAsia="en-US"/>
        </w:rPr>
        <w:t>O.</w:t>
      </w:r>
      <w:r w:rsidRPr="002020A1">
        <w:rPr>
          <w:rFonts w:ascii="Arial" w:eastAsia="Calibri" w:hAnsi="Arial" w:cs="Arial"/>
          <w:color w:val="000000"/>
          <w:sz w:val="22"/>
          <w:szCs w:val="22"/>
          <w:lang w:eastAsia="en-US"/>
        </w:rPr>
        <w:tab/>
        <w:t xml:space="preserve">=  Numero </w:t>
      </w:r>
      <w:r>
        <w:rPr>
          <w:rFonts w:ascii="Arial" w:eastAsia="Calibri" w:hAnsi="Arial" w:cs="Arial"/>
          <w:color w:val="000000"/>
          <w:sz w:val="22"/>
          <w:szCs w:val="22"/>
          <w:lang w:eastAsia="en-US"/>
        </w:rPr>
        <w:t xml:space="preserve">Interventi </w:t>
      </w:r>
      <w:r w:rsidR="0034666C">
        <w:rPr>
          <w:rFonts w:ascii="Arial" w:eastAsia="Calibri" w:hAnsi="Arial" w:cs="Arial"/>
          <w:color w:val="000000"/>
          <w:sz w:val="22"/>
          <w:szCs w:val="22"/>
          <w:lang w:eastAsia="en-US"/>
        </w:rPr>
        <w:t>O</w:t>
      </w:r>
      <w:r w:rsidRPr="002020A1">
        <w:rPr>
          <w:rFonts w:ascii="Arial" w:eastAsia="Calibri" w:hAnsi="Arial" w:cs="Arial"/>
          <w:color w:val="000000"/>
          <w:sz w:val="22"/>
          <w:szCs w:val="22"/>
          <w:lang w:eastAsia="en-US"/>
        </w:rPr>
        <w:t>fferti</w:t>
      </w:r>
    </w:p>
    <w:p w14:paraId="4EA666D7" w14:textId="7CD8A23F" w:rsidR="0001454A" w:rsidRDefault="0034666C" w:rsidP="0001454A">
      <w:pPr>
        <w:jc w:val="both"/>
        <w:rPr>
          <w:rFonts w:ascii="Arial" w:hAnsi="Arial" w:cs="Arial"/>
          <w:color w:val="000000"/>
        </w:rPr>
      </w:pPr>
      <w:r>
        <w:rPr>
          <w:rFonts w:ascii="Arial" w:hAnsi="Arial" w:cs="Arial"/>
          <w:color w:val="000000"/>
        </w:rPr>
        <w:tab/>
      </w:r>
      <w:r w:rsidR="0001454A">
        <w:rPr>
          <w:rFonts w:ascii="Arial" w:hAnsi="Arial" w:cs="Arial"/>
          <w:color w:val="000000"/>
        </w:rPr>
        <w:t>N.I.</w:t>
      </w:r>
      <w:r w:rsidR="0001454A" w:rsidRPr="002020A1">
        <w:rPr>
          <w:rFonts w:ascii="Arial" w:hAnsi="Arial" w:cs="Arial"/>
          <w:color w:val="000000"/>
        </w:rPr>
        <w:t xml:space="preserve">M. =  Numero </w:t>
      </w:r>
      <w:r w:rsidR="0001454A">
        <w:rPr>
          <w:rFonts w:ascii="Arial" w:hAnsi="Arial" w:cs="Arial"/>
          <w:color w:val="000000"/>
        </w:rPr>
        <w:t xml:space="preserve">Interventi </w:t>
      </w:r>
      <w:r w:rsidR="0001454A" w:rsidRPr="002020A1">
        <w:rPr>
          <w:rFonts w:ascii="Arial" w:hAnsi="Arial" w:cs="Arial"/>
          <w:color w:val="000000"/>
        </w:rPr>
        <w:t xml:space="preserve">offerti dalla ditta che ha offerto il Maggior numero di </w:t>
      </w:r>
      <w:r w:rsidR="0001454A">
        <w:rPr>
          <w:rFonts w:ascii="Arial" w:hAnsi="Arial" w:cs="Arial"/>
          <w:color w:val="000000"/>
        </w:rPr>
        <w:t>interventi</w:t>
      </w:r>
    </w:p>
    <w:p w14:paraId="1DD54B77" w14:textId="77777777" w:rsidR="00BA52B7" w:rsidRDefault="00BA52B7" w:rsidP="0001454A">
      <w:pPr>
        <w:jc w:val="both"/>
        <w:rPr>
          <w:rFonts w:eastAsia="Arial Unicode MS" w:cs="Calibr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3381"/>
        <w:gridCol w:w="3381"/>
      </w:tblGrid>
      <w:tr w:rsidR="002D417C" w:rsidRPr="002D417C" w14:paraId="2787BBC8" w14:textId="77777777" w:rsidTr="00BA52B7">
        <w:trPr>
          <w:gridBefore w:val="1"/>
          <w:wBefore w:w="20" w:type="dxa"/>
          <w:trHeight w:val="795"/>
          <w:jc w:val="center"/>
        </w:trPr>
        <w:tc>
          <w:tcPr>
            <w:tcW w:w="3381" w:type="dxa"/>
            <w:vAlign w:val="center"/>
          </w:tcPr>
          <w:bookmarkEnd w:id="13"/>
          <w:p w14:paraId="30AA13D9" w14:textId="3A68C90E" w:rsidR="002D417C" w:rsidRPr="002D417C" w:rsidRDefault="002D417C" w:rsidP="00712691">
            <w:pPr>
              <w:spacing w:before="120" w:after="120" w:line="240" w:lineRule="atLeast"/>
              <w:jc w:val="center"/>
              <w:rPr>
                <w:rFonts w:ascii="Arial" w:hAnsi="Arial" w:cs="Arial"/>
                <w:b/>
              </w:rPr>
            </w:pPr>
            <w:r>
              <w:rPr>
                <w:rFonts w:ascii="Arial" w:hAnsi="Arial" w:cs="Arial"/>
                <w:b/>
              </w:rPr>
              <w:t>Interventi minimi richiesti</w:t>
            </w:r>
            <w:r w:rsidRPr="002D417C">
              <w:rPr>
                <w:rFonts w:ascii="Arial" w:hAnsi="Arial" w:cs="Arial"/>
                <w:b/>
              </w:rPr>
              <w:t xml:space="preserve"> </w:t>
            </w:r>
          </w:p>
        </w:tc>
        <w:tc>
          <w:tcPr>
            <w:tcW w:w="3381" w:type="dxa"/>
            <w:vAlign w:val="center"/>
          </w:tcPr>
          <w:p w14:paraId="34AFDCB9" w14:textId="77777777" w:rsidR="002D417C" w:rsidRDefault="002D417C" w:rsidP="00712691">
            <w:pPr>
              <w:spacing w:before="120" w:after="120" w:line="240" w:lineRule="atLeast"/>
              <w:jc w:val="center"/>
              <w:rPr>
                <w:rFonts w:ascii="Arial" w:hAnsi="Arial" w:cs="Arial"/>
                <w:b/>
              </w:rPr>
            </w:pPr>
            <w:r>
              <w:rPr>
                <w:rFonts w:ascii="Arial" w:hAnsi="Arial" w:cs="Arial"/>
                <w:b/>
              </w:rPr>
              <w:t>Interventi aggiuntivi</w:t>
            </w:r>
            <w:r w:rsidRPr="002D417C">
              <w:rPr>
                <w:rFonts w:ascii="Arial" w:hAnsi="Arial" w:cs="Arial"/>
                <w:b/>
              </w:rPr>
              <w:t xml:space="preserve"> </w:t>
            </w:r>
          </w:p>
          <w:p w14:paraId="07C83AE3" w14:textId="59B378FA" w:rsidR="002D417C" w:rsidRPr="002D417C" w:rsidRDefault="002D417C" w:rsidP="00712691">
            <w:pPr>
              <w:spacing w:before="120" w:after="120" w:line="240" w:lineRule="atLeast"/>
              <w:jc w:val="center"/>
              <w:rPr>
                <w:rFonts w:ascii="Arial" w:hAnsi="Arial" w:cs="Arial"/>
                <w:b/>
              </w:rPr>
            </w:pPr>
            <w:r w:rsidRPr="002D417C">
              <w:rPr>
                <w:rFonts w:ascii="Arial" w:hAnsi="Arial" w:cs="Arial"/>
                <w:bCs/>
                <w:sz w:val="20"/>
                <w:szCs w:val="20"/>
              </w:rPr>
              <w:t>(indicare solo numero a</w:t>
            </w:r>
            <w:r>
              <w:rPr>
                <w:rFonts w:ascii="Arial" w:hAnsi="Arial" w:cs="Arial"/>
                <w:bCs/>
                <w:sz w:val="20"/>
                <w:szCs w:val="20"/>
              </w:rPr>
              <w:t>g</w:t>
            </w:r>
            <w:r w:rsidRPr="002D417C">
              <w:rPr>
                <w:rFonts w:ascii="Arial" w:hAnsi="Arial" w:cs="Arial"/>
                <w:bCs/>
                <w:sz w:val="20"/>
                <w:szCs w:val="20"/>
              </w:rPr>
              <w:t>giuntivo</w:t>
            </w:r>
            <w:r w:rsidRPr="002D417C">
              <w:rPr>
                <w:rFonts w:ascii="Arial" w:hAnsi="Arial" w:cs="Arial"/>
                <w:bCs/>
              </w:rPr>
              <w:t>)</w:t>
            </w:r>
          </w:p>
        </w:tc>
      </w:tr>
      <w:tr w:rsidR="002D417C" w:rsidRPr="002D417C" w14:paraId="2DAD7FF4" w14:textId="77777777" w:rsidTr="00BA52B7">
        <w:tblPrEx>
          <w:tblCellMar>
            <w:left w:w="70" w:type="dxa"/>
            <w:right w:w="70" w:type="dxa"/>
          </w:tblCellMar>
          <w:tblLook w:val="0000" w:firstRow="0" w:lastRow="0" w:firstColumn="0" w:lastColumn="0" w:noHBand="0" w:noVBand="0"/>
        </w:tblPrEx>
        <w:trPr>
          <w:trHeight w:val="795"/>
          <w:jc w:val="center"/>
        </w:trPr>
        <w:tc>
          <w:tcPr>
            <w:tcW w:w="3401" w:type="dxa"/>
            <w:gridSpan w:val="2"/>
          </w:tcPr>
          <w:p w14:paraId="1D3BACAB" w14:textId="1B2A6AA6" w:rsidR="002D417C" w:rsidRPr="002D417C" w:rsidRDefault="00725ADC" w:rsidP="00712691">
            <w:pPr>
              <w:spacing w:before="120" w:after="120" w:line="240" w:lineRule="atLeast"/>
              <w:ind w:left="108"/>
              <w:jc w:val="center"/>
              <w:rPr>
                <w:rFonts w:ascii="Arial" w:hAnsi="Arial" w:cs="Arial"/>
              </w:rPr>
            </w:pPr>
            <w:r>
              <w:rPr>
                <w:rFonts w:ascii="Arial" w:hAnsi="Arial" w:cs="Arial"/>
              </w:rPr>
              <w:t>2</w:t>
            </w:r>
            <w:r w:rsidR="002D417C">
              <w:rPr>
                <w:rFonts w:ascii="Arial" w:hAnsi="Arial" w:cs="Arial"/>
              </w:rPr>
              <w:t xml:space="preserve"> interventi / anno</w:t>
            </w:r>
          </w:p>
          <w:p w14:paraId="155BDAC4" w14:textId="77777777" w:rsidR="002D417C" w:rsidRPr="002D417C" w:rsidRDefault="002D417C" w:rsidP="00712691">
            <w:pPr>
              <w:spacing w:before="120" w:after="120" w:line="240" w:lineRule="atLeast"/>
              <w:ind w:left="108"/>
              <w:jc w:val="center"/>
              <w:rPr>
                <w:rFonts w:ascii="Arial" w:hAnsi="Arial" w:cs="Arial"/>
              </w:rPr>
            </w:pPr>
          </w:p>
        </w:tc>
        <w:tc>
          <w:tcPr>
            <w:tcW w:w="3381" w:type="dxa"/>
          </w:tcPr>
          <w:p w14:paraId="7FE43EFB" w14:textId="77777777" w:rsidR="002D417C" w:rsidRPr="002D417C" w:rsidRDefault="002D417C" w:rsidP="00712691">
            <w:pPr>
              <w:spacing w:before="120" w:after="120" w:line="240" w:lineRule="atLeast"/>
              <w:ind w:left="108"/>
              <w:jc w:val="center"/>
              <w:rPr>
                <w:rFonts w:ascii="Arial" w:hAnsi="Arial" w:cs="Arial"/>
              </w:rPr>
            </w:pPr>
            <w:r w:rsidRPr="002D417C">
              <w:rPr>
                <w:rFonts w:ascii="Arial" w:hAnsi="Arial" w:cs="Arial"/>
              </w:rPr>
              <w:t xml:space="preserve"> </w:t>
            </w:r>
          </w:p>
          <w:p w14:paraId="725122B5" w14:textId="77777777" w:rsidR="002D417C" w:rsidRPr="002D417C" w:rsidRDefault="002D417C" w:rsidP="00712691">
            <w:pPr>
              <w:spacing w:before="120" w:after="120" w:line="240" w:lineRule="atLeast"/>
              <w:ind w:left="108"/>
              <w:jc w:val="center"/>
              <w:rPr>
                <w:rFonts w:ascii="Arial" w:hAnsi="Arial" w:cs="Arial"/>
              </w:rPr>
            </w:pPr>
          </w:p>
        </w:tc>
      </w:tr>
    </w:tbl>
    <w:p w14:paraId="0FD288E2" w14:textId="77777777" w:rsidR="00BA52B7" w:rsidRDefault="00BA52B7" w:rsidP="009D078F">
      <w:pPr>
        <w:jc w:val="both"/>
        <w:rPr>
          <w:rFonts w:ascii="Arial" w:hAnsi="Arial" w:cs="Arial"/>
          <w:b/>
          <w:color w:val="000000"/>
        </w:rPr>
      </w:pPr>
    </w:p>
    <w:p w14:paraId="2B9A23D2" w14:textId="667452B5" w:rsidR="009D078F" w:rsidRDefault="00C774C7" w:rsidP="009D078F">
      <w:pPr>
        <w:jc w:val="both"/>
        <w:rPr>
          <w:rFonts w:ascii="Arial" w:hAnsi="Arial" w:cs="Arial"/>
          <w:b/>
          <w:color w:val="000000"/>
        </w:rPr>
      </w:pPr>
      <w:r>
        <w:rPr>
          <w:rFonts w:ascii="Arial" w:hAnsi="Arial" w:cs="Arial"/>
          <w:b/>
          <w:color w:val="000000"/>
        </w:rPr>
        <w:t>F</w:t>
      </w:r>
      <w:r w:rsidR="009D078F">
        <w:rPr>
          <w:rFonts w:ascii="Arial" w:hAnsi="Arial" w:cs="Arial"/>
          <w:b/>
          <w:color w:val="000000"/>
        </w:rPr>
        <w:t>2</w:t>
      </w:r>
      <w:r w:rsidR="009D078F" w:rsidRPr="005426BB">
        <w:rPr>
          <w:rFonts w:ascii="Arial" w:hAnsi="Arial" w:cs="Arial"/>
          <w:b/>
          <w:color w:val="000000"/>
        </w:rPr>
        <w:t xml:space="preserve"> - progetto miglioramento servizio di pulizia e disintasamento caditoie</w:t>
      </w:r>
    </w:p>
    <w:p w14:paraId="1AD03F9B" w14:textId="77777777" w:rsidR="0001454A" w:rsidRPr="002B09C4" w:rsidRDefault="009D078F" w:rsidP="0001454A">
      <w:pPr>
        <w:jc w:val="both"/>
        <w:rPr>
          <w:rFonts w:ascii="Arial" w:hAnsi="Arial" w:cs="Arial"/>
          <w:b/>
          <w:color w:val="000000"/>
        </w:rPr>
      </w:pP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Pr>
          <w:rFonts w:eastAsia="Arial Unicode MS" w:cs="Calibri"/>
          <w:iCs/>
        </w:rPr>
        <w:tab/>
      </w:r>
      <w:r w:rsidR="0001454A" w:rsidRPr="002B09C4">
        <w:rPr>
          <w:rFonts w:ascii="Arial" w:hAnsi="Arial" w:cs="Arial"/>
          <w:b/>
          <w:color w:val="000000"/>
        </w:rPr>
        <w:t>punti massimi 75</w:t>
      </w:r>
    </w:p>
    <w:p w14:paraId="4224DC40" w14:textId="77777777" w:rsidR="0001454A" w:rsidRPr="0096706B" w:rsidRDefault="0001454A" w:rsidP="0001454A">
      <w:pPr>
        <w:jc w:val="both"/>
        <w:rPr>
          <w:rFonts w:eastAsia="Arial Unicode MS" w:cs="Calibri"/>
          <w:iCs/>
        </w:rPr>
      </w:pPr>
      <w:r w:rsidRPr="002020A1">
        <w:rPr>
          <w:rFonts w:ascii="Arial" w:hAnsi="Arial" w:cs="Arial"/>
          <w:color w:val="000000"/>
        </w:rPr>
        <w:t>alla Ditta che avrà offerto il maggior numero totale di</w:t>
      </w:r>
      <w:r>
        <w:rPr>
          <w:rFonts w:ascii="Arial" w:hAnsi="Arial" w:cs="Arial"/>
          <w:color w:val="000000"/>
        </w:rPr>
        <w:t xml:space="preserve"> interventi aggiuntivi di pulizia delle caditoie rispetto a quelli minimi di base come programmati nella corrispondente sezione del piano esecutivo di gestione (allegato “F”).</w:t>
      </w:r>
      <w:r w:rsidRPr="002020A1">
        <w:rPr>
          <w:rFonts w:ascii="Arial" w:hAnsi="Arial" w:cs="Arial"/>
          <w:color w:val="000000"/>
        </w:rPr>
        <w:t xml:space="preserve"> Per le altre  Ditte ci sarà una riduzione proporzionale sulla base della sotto riportata formula con arrotondamento al secondo decimale:</w:t>
      </w:r>
    </w:p>
    <w:p w14:paraId="1B224CE8" w14:textId="21256244" w:rsidR="0001454A" w:rsidRPr="002020A1" w:rsidRDefault="0001454A" w:rsidP="0001454A">
      <w:pPr>
        <w:spacing w:before="120" w:after="120" w:line="240" w:lineRule="atLeast"/>
        <w:ind w:firstLine="708"/>
        <w:jc w:val="both"/>
        <w:rPr>
          <w:rFonts w:ascii="Arial" w:hAnsi="Arial" w:cs="Arial"/>
          <w:color w:val="000000"/>
        </w:rPr>
      </w:pPr>
      <w:r w:rsidRPr="002020A1">
        <w:rPr>
          <w:rFonts w:ascii="Arial" w:hAnsi="Arial" w:cs="Arial"/>
          <w:color w:val="000000"/>
        </w:rPr>
        <w:t xml:space="preserve">x =  </w:t>
      </w:r>
      <w:r w:rsidRPr="002020A1">
        <w:rPr>
          <w:rFonts w:ascii="Arial" w:hAnsi="Arial" w:cs="Arial"/>
          <w:color w:val="000000"/>
        </w:rPr>
        <w:tab/>
        <w:t xml:space="preserve"> </w:t>
      </w:r>
      <w:r w:rsidR="00C774C7">
        <w:rPr>
          <w:rFonts w:ascii="Arial" w:hAnsi="Arial" w:cs="Arial"/>
          <w:color w:val="000000"/>
        </w:rPr>
        <w:pict w14:anchorId="1B294F34">
          <v:line id="_x0000_s1041" style="position:absolute;left:0;text-align:left;z-index:251667968;mso-position-horizontal-relative:text;mso-position-vertical-relative:text" from="55.35pt,18.35pt" to="145.35pt,18.35pt"/>
        </w:pict>
      </w:r>
      <w:r w:rsidRPr="002020A1">
        <w:rPr>
          <w:rFonts w:ascii="Arial" w:hAnsi="Arial" w:cs="Arial"/>
          <w:color w:val="000000"/>
        </w:rPr>
        <w:t>N.</w:t>
      </w:r>
      <w:r>
        <w:rPr>
          <w:rFonts w:ascii="Arial" w:hAnsi="Arial" w:cs="Arial"/>
          <w:color w:val="000000"/>
        </w:rPr>
        <w:t>I</w:t>
      </w:r>
      <w:r w:rsidRPr="002020A1">
        <w:rPr>
          <w:rFonts w:ascii="Arial" w:hAnsi="Arial" w:cs="Arial"/>
          <w:color w:val="000000"/>
        </w:rPr>
        <w:t>.</w:t>
      </w:r>
      <w:r w:rsidR="0034666C">
        <w:rPr>
          <w:rFonts w:ascii="Arial" w:hAnsi="Arial" w:cs="Arial"/>
          <w:color w:val="000000"/>
        </w:rPr>
        <w:t>O.</w:t>
      </w:r>
      <w:r w:rsidRPr="002020A1">
        <w:rPr>
          <w:rFonts w:ascii="Arial" w:hAnsi="Arial" w:cs="Arial"/>
          <w:color w:val="000000"/>
        </w:rPr>
        <w:t xml:space="preserve"> x c </w:t>
      </w:r>
    </w:p>
    <w:p w14:paraId="0DED28F7"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r>
      <w:r w:rsidRPr="002020A1">
        <w:rPr>
          <w:rFonts w:ascii="Arial" w:eastAsia="Calibri" w:hAnsi="Arial" w:cs="Arial"/>
          <w:color w:val="000000"/>
          <w:sz w:val="22"/>
          <w:szCs w:val="22"/>
          <w:lang w:eastAsia="en-US"/>
        </w:rPr>
        <w:tab/>
        <w:t xml:space="preserve">   N.</w:t>
      </w:r>
      <w:r>
        <w:rPr>
          <w:rFonts w:ascii="Arial" w:eastAsia="Calibri" w:hAnsi="Arial" w:cs="Arial"/>
          <w:color w:val="000000"/>
          <w:sz w:val="22"/>
          <w:szCs w:val="22"/>
          <w:lang w:eastAsia="en-US"/>
        </w:rPr>
        <w:t>I</w:t>
      </w:r>
      <w:r w:rsidRPr="002020A1">
        <w:rPr>
          <w:rFonts w:ascii="Arial" w:eastAsia="Calibri" w:hAnsi="Arial" w:cs="Arial"/>
          <w:color w:val="000000"/>
          <w:sz w:val="22"/>
          <w:szCs w:val="22"/>
          <w:lang w:eastAsia="en-US"/>
        </w:rPr>
        <w:t>.M</w:t>
      </w:r>
    </w:p>
    <w:p w14:paraId="5E49468C"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ove </w:t>
      </w:r>
    </w:p>
    <w:p w14:paraId="3C245941"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 xml:space="preserve">x </w:t>
      </w:r>
      <w:r w:rsidRPr="002020A1">
        <w:rPr>
          <w:rFonts w:ascii="Arial" w:eastAsia="Calibri" w:hAnsi="Arial" w:cs="Arial"/>
          <w:color w:val="000000"/>
          <w:sz w:val="22"/>
          <w:szCs w:val="22"/>
          <w:lang w:eastAsia="en-US"/>
        </w:rPr>
        <w:tab/>
        <w:t xml:space="preserve">= punteggio totale attribuito </w:t>
      </w:r>
    </w:p>
    <w:p w14:paraId="5980D7C5" w14:textId="77777777" w:rsidR="0001454A" w:rsidRPr="002020A1" w:rsidRDefault="0001454A" w:rsidP="0001454A">
      <w:pPr>
        <w:pStyle w:val="Corpotesto"/>
        <w:rPr>
          <w:rFonts w:ascii="Arial" w:eastAsia="Calibri" w:hAnsi="Arial" w:cs="Arial"/>
          <w:color w:val="000000"/>
          <w:sz w:val="22"/>
          <w:szCs w:val="22"/>
          <w:lang w:eastAsia="en-US"/>
        </w:rPr>
      </w:pPr>
      <w:r w:rsidRPr="002020A1">
        <w:rPr>
          <w:rFonts w:ascii="Arial" w:eastAsia="Calibri" w:hAnsi="Arial" w:cs="Arial"/>
          <w:color w:val="000000"/>
          <w:sz w:val="22"/>
          <w:szCs w:val="22"/>
          <w:lang w:eastAsia="en-US"/>
        </w:rPr>
        <w:tab/>
        <w:t>c</w:t>
      </w:r>
      <w:r w:rsidRPr="002020A1">
        <w:rPr>
          <w:rFonts w:ascii="Arial" w:eastAsia="Calibri" w:hAnsi="Arial" w:cs="Arial"/>
          <w:color w:val="000000"/>
          <w:sz w:val="22"/>
          <w:szCs w:val="22"/>
          <w:lang w:eastAsia="en-US"/>
        </w:rPr>
        <w:tab/>
        <w:t>= coefficiente (</w:t>
      </w:r>
      <w:r>
        <w:rPr>
          <w:rFonts w:ascii="Arial" w:eastAsia="Calibri" w:hAnsi="Arial" w:cs="Arial"/>
          <w:color w:val="000000"/>
          <w:sz w:val="22"/>
          <w:szCs w:val="22"/>
          <w:lang w:eastAsia="en-US"/>
        </w:rPr>
        <w:t>50</w:t>
      </w:r>
      <w:r w:rsidRPr="002020A1">
        <w:rPr>
          <w:rFonts w:ascii="Arial" w:eastAsia="Calibri" w:hAnsi="Arial" w:cs="Arial"/>
          <w:color w:val="000000"/>
          <w:sz w:val="22"/>
          <w:szCs w:val="22"/>
          <w:lang w:eastAsia="en-US"/>
        </w:rPr>
        <w:t>)</w:t>
      </w:r>
    </w:p>
    <w:p w14:paraId="3EE29382" w14:textId="105EB5F8" w:rsidR="0001454A" w:rsidRPr="002020A1" w:rsidRDefault="0001454A" w:rsidP="0001454A">
      <w:pPr>
        <w:pStyle w:val="Corpotesto"/>
        <w:ind w:firstLine="708"/>
        <w:rPr>
          <w:rFonts w:ascii="Arial" w:eastAsia="Calibri" w:hAnsi="Arial" w:cs="Arial"/>
          <w:color w:val="000000"/>
          <w:sz w:val="22"/>
          <w:szCs w:val="22"/>
          <w:lang w:eastAsia="en-US"/>
        </w:rPr>
      </w:pPr>
      <w:r>
        <w:rPr>
          <w:rFonts w:ascii="Arial" w:eastAsia="Calibri" w:hAnsi="Arial" w:cs="Arial"/>
          <w:color w:val="000000"/>
          <w:sz w:val="22"/>
          <w:szCs w:val="22"/>
          <w:lang w:eastAsia="en-US"/>
        </w:rPr>
        <w:t>N.I.</w:t>
      </w:r>
      <w:r w:rsidR="0034666C">
        <w:rPr>
          <w:rFonts w:ascii="Arial" w:eastAsia="Calibri" w:hAnsi="Arial" w:cs="Arial"/>
          <w:color w:val="000000"/>
          <w:sz w:val="22"/>
          <w:szCs w:val="22"/>
          <w:lang w:eastAsia="en-US"/>
        </w:rPr>
        <w:t>O.</w:t>
      </w:r>
      <w:r w:rsidRPr="002020A1">
        <w:rPr>
          <w:rFonts w:ascii="Arial" w:eastAsia="Calibri" w:hAnsi="Arial" w:cs="Arial"/>
          <w:color w:val="000000"/>
          <w:sz w:val="22"/>
          <w:szCs w:val="22"/>
          <w:lang w:eastAsia="en-US"/>
        </w:rPr>
        <w:t xml:space="preserve"> </w:t>
      </w:r>
      <w:r w:rsidRPr="002020A1">
        <w:rPr>
          <w:rFonts w:ascii="Arial" w:eastAsia="Calibri" w:hAnsi="Arial" w:cs="Arial"/>
          <w:color w:val="000000"/>
          <w:sz w:val="22"/>
          <w:szCs w:val="22"/>
          <w:lang w:eastAsia="en-US"/>
        </w:rPr>
        <w:tab/>
        <w:t xml:space="preserve">=  Numero </w:t>
      </w:r>
      <w:r>
        <w:rPr>
          <w:rFonts w:ascii="Arial" w:eastAsia="Calibri" w:hAnsi="Arial" w:cs="Arial"/>
          <w:color w:val="000000"/>
          <w:sz w:val="22"/>
          <w:szCs w:val="22"/>
          <w:lang w:eastAsia="en-US"/>
        </w:rPr>
        <w:t xml:space="preserve">Interventi </w:t>
      </w:r>
      <w:r w:rsidR="0034666C">
        <w:rPr>
          <w:rFonts w:ascii="Arial" w:eastAsia="Calibri" w:hAnsi="Arial" w:cs="Arial"/>
          <w:color w:val="000000"/>
          <w:sz w:val="22"/>
          <w:szCs w:val="22"/>
          <w:lang w:eastAsia="en-US"/>
        </w:rPr>
        <w:t>O</w:t>
      </w:r>
      <w:r w:rsidRPr="002020A1">
        <w:rPr>
          <w:rFonts w:ascii="Arial" w:eastAsia="Calibri" w:hAnsi="Arial" w:cs="Arial"/>
          <w:color w:val="000000"/>
          <w:sz w:val="22"/>
          <w:szCs w:val="22"/>
          <w:lang w:eastAsia="en-US"/>
        </w:rPr>
        <w:t>fferti</w:t>
      </w:r>
    </w:p>
    <w:p w14:paraId="1541AE22" w14:textId="1AD9FCBA" w:rsidR="0001454A" w:rsidRDefault="0001454A" w:rsidP="0001454A">
      <w:pPr>
        <w:jc w:val="both"/>
        <w:rPr>
          <w:rFonts w:ascii="Arial" w:hAnsi="Arial" w:cs="Arial"/>
          <w:color w:val="000000"/>
        </w:rPr>
      </w:pPr>
      <w:r>
        <w:rPr>
          <w:rFonts w:ascii="Arial" w:hAnsi="Arial" w:cs="Arial"/>
          <w:color w:val="000000"/>
        </w:rPr>
        <w:tab/>
        <w:t>N.I.</w:t>
      </w:r>
      <w:r w:rsidRPr="002020A1">
        <w:rPr>
          <w:rFonts w:ascii="Arial" w:hAnsi="Arial" w:cs="Arial"/>
          <w:color w:val="000000"/>
        </w:rPr>
        <w:t xml:space="preserve">M. =  Numero </w:t>
      </w:r>
      <w:r>
        <w:rPr>
          <w:rFonts w:ascii="Arial" w:hAnsi="Arial" w:cs="Arial"/>
          <w:color w:val="000000"/>
        </w:rPr>
        <w:t xml:space="preserve">Interventi </w:t>
      </w:r>
      <w:r w:rsidRPr="002020A1">
        <w:rPr>
          <w:rFonts w:ascii="Arial" w:hAnsi="Arial" w:cs="Arial"/>
          <w:color w:val="000000"/>
        </w:rPr>
        <w:t xml:space="preserve">offerti dalla ditta che ha offerto il Maggior numero di </w:t>
      </w:r>
      <w:r>
        <w:rPr>
          <w:rFonts w:ascii="Arial" w:hAnsi="Arial" w:cs="Arial"/>
          <w:color w:val="000000"/>
        </w:rPr>
        <w:t>interventi</w:t>
      </w:r>
    </w:p>
    <w:p w14:paraId="37C12F02" w14:textId="77777777" w:rsidR="00BA52B7" w:rsidRDefault="00BA52B7" w:rsidP="0001454A">
      <w:pPr>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381"/>
      </w:tblGrid>
      <w:tr w:rsidR="002D417C" w:rsidRPr="002D417C" w14:paraId="2E11F539" w14:textId="77777777" w:rsidTr="00712691">
        <w:trPr>
          <w:trHeight w:val="795"/>
          <w:jc w:val="center"/>
        </w:trPr>
        <w:tc>
          <w:tcPr>
            <w:tcW w:w="3381" w:type="dxa"/>
            <w:vAlign w:val="center"/>
          </w:tcPr>
          <w:p w14:paraId="57A562A9" w14:textId="0E57639F" w:rsidR="002D417C" w:rsidRPr="002D417C" w:rsidRDefault="002D417C" w:rsidP="00712691">
            <w:pPr>
              <w:spacing w:before="120" w:after="120" w:line="240" w:lineRule="atLeast"/>
              <w:jc w:val="center"/>
              <w:rPr>
                <w:rFonts w:ascii="Arial" w:hAnsi="Arial" w:cs="Arial"/>
                <w:b/>
              </w:rPr>
            </w:pPr>
            <w:r>
              <w:rPr>
                <w:rFonts w:ascii="Arial" w:hAnsi="Arial" w:cs="Arial"/>
                <w:b/>
              </w:rPr>
              <w:t xml:space="preserve">N. </w:t>
            </w:r>
            <w:r w:rsidR="000D22FB">
              <w:rPr>
                <w:rFonts w:ascii="Arial" w:hAnsi="Arial" w:cs="Arial"/>
                <w:b/>
              </w:rPr>
              <w:t>interventi di pu</w:t>
            </w:r>
            <w:r>
              <w:rPr>
                <w:rFonts w:ascii="Arial" w:hAnsi="Arial" w:cs="Arial"/>
                <w:b/>
              </w:rPr>
              <w:t>lizia caditoie minimo</w:t>
            </w:r>
            <w:r w:rsidRPr="002D417C">
              <w:rPr>
                <w:rFonts w:ascii="Arial" w:hAnsi="Arial" w:cs="Arial"/>
                <w:b/>
              </w:rPr>
              <w:t xml:space="preserve"> </w:t>
            </w:r>
          </w:p>
        </w:tc>
        <w:tc>
          <w:tcPr>
            <w:tcW w:w="3381" w:type="dxa"/>
            <w:vAlign w:val="center"/>
          </w:tcPr>
          <w:p w14:paraId="440F48CD" w14:textId="57FEAE08" w:rsidR="002D417C" w:rsidRDefault="002D417C" w:rsidP="00712691">
            <w:pPr>
              <w:spacing w:before="120" w:after="120" w:line="240" w:lineRule="atLeast"/>
              <w:jc w:val="center"/>
              <w:rPr>
                <w:rFonts w:ascii="Arial" w:hAnsi="Arial" w:cs="Arial"/>
                <w:b/>
              </w:rPr>
            </w:pPr>
            <w:r>
              <w:rPr>
                <w:rFonts w:ascii="Arial" w:hAnsi="Arial" w:cs="Arial"/>
                <w:b/>
              </w:rPr>
              <w:t xml:space="preserve">N. </w:t>
            </w:r>
            <w:r w:rsidR="000D22FB">
              <w:rPr>
                <w:rFonts w:ascii="Arial" w:hAnsi="Arial" w:cs="Arial"/>
                <w:b/>
              </w:rPr>
              <w:t xml:space="preserve">interventi di </w:t>
            </w:r>
            <w:r>
              <w:rPr>
                <w:rFonts w:ascii="Arial" w:hAnsi="Arial" w:cs="Arial"/>
                <w:b/>
              </w:rPr>
              <w:t>pulizia caditoie aggiuntive</w:t>
            </w:r>
          </w:p>
          <w:p w14:paraId="7EC6DCCF" w14:textId="1968B9A4" w:rsidR="009378D9" w:rsidRPr="002D417C" w:rsidRDefault="009378D9" w:rsidP="00712691">
            <w:pPr>
              <w:spacing w:before="120" w:after="120" w:line="240" w:lineRule="atLeast"/>
              <w:jc w:val="center"/>
              <w:rPr>
                <w:rFonts w:ascii="Arial" w:hAnsi="Arial" w:cs="Arial"/>
                <w:b/>
              </w:rPr>
            </w:pPr>
            <w:r w:rsidRPr="002D417C">
              <w:rPr>
                <w:rFonts w:ascii="Arial" w:hAnsi="Arial" w:cs="Arial"/>
                <w:bCs/>
                <w:sz w:val="20"/>
                <w:szCs w:val="20"/>
              </w:rPr>
              <w:t>(indicare solo numero a</w:t>
            </w:r>
            <w:r>
              <w:rPr>
                <w:rFonts w:ascii="Arial" w:hAnsi="Arial" w:cs="Arial"/>
                <w:bCs/>
                <w:sz w:val="20"/>
                <w:szCs w:val="20"/>
              </w:rPr>
              <w:t>g</w:t>
            </w:r>
            <w:r w:rsidRPr="002D417C">
              <w:rPr>
                <w:rFonts w:ascii="Arial" w:hAnsi="Arial" w:cs="Arial"/>
                <w:bCs/>
                <w:sz w:val="20"/>
                <w:szCs w:val="20"/>
              </w:rPr>
              <w:t>giuntivo</w:t>
            </w:r>
            <w:r w:rsidRPr="002D417C">
              <w:rPr>
                <w:rFonts w:ascii="Arial" w:hAnsi="Arial" w:cs="Arial"/>
                <w:bCs/>
              </w:rPr>
              <w:t>)</w:t>
            </w:r>
          </w:p>
        </w:tc>
      </w:tr>
      <w:tr w:rsidR="002D417C" w:rsidRPr="002D417C" w14:paraId="6955909F" w14:textId="77777777" w:rsidTr="00712691">
        <w:tblPrEx>
          <w:tblCellMar>
            <w:left w:w="70" w:type="dxa"/>
            <w:right w:w="70" w:type="dxa"/>
          </w:tblCellMar>
          <w:tblLook w:val="0000" w:firstRow="0" w:lastRow="0" w:firstColumn="0" w:lastColumn="0" w:noHBand="0" w:noVBand="0"/>
        </w:tblPrEx>
        <w:trPr>
          <w:trHeight w:val="795"/>
          <w:jc w:val="center"/>
        </w:trPr>
        <w:tc>
          <w:tcPr>
            <w:tcW w:w="3381" w:type="dxa"/>
          </w:tcPr>
          <w:p w14:paraId="01F967A6" w14:textId="0F858207" w:rsidR="002D417C" w:rsidRPr="002D417C" w:rsidRDefault="002D417C" w:rsidP="00712691">
            <w:pPr>
              <w:spacing w:before="120" w:after="120" w:line="240" w:lineRule="atLeast"/>
              <w:ind w:left="108"/>
              <w:jc w:val="center"/>
              <w:rPr>
                <w:rFonts w:ascii="Arial" w:hAnsi="Arial" w:cs="Arial"/>
              </w:rPr>
            </w:pPr>
            <w:r>
              <w:rPr>
                <w:rFonts w:ascii="Arial" w:hAnsi="Arial" w:cs="Arial"/>
              </w:rPr>
              <w:t>2.100 caditoie / anno</w:t>
            </w:r>
          </w:p>
          <w:p w14:paraId="5809F9E9" w14:textId="77777777" w:rsidR="002D417C" w:rsidRPr="002D417C" w:rsidRDefault="002D417C" w:rsidP="00712691">
            <w:pPr>
              <w:spacing w:before="120" w:after="120" w:line="240" w:lineRule="atLeast"/>
              <w:ind w:left="108"/>
              <w:jc w:val="center"/>
              <w:rPr>
                <w:rFonts w:ascii="Arial" w:hAnsi="Arial" w:cs="Arial"/>
              </w:rPr>
            </w:pPr>
          </w:p>
        </w:tc>
        <w:tc>
          <w:tcPr>
            <w:tcW w:w="3381" w:type="dxa"/>
          </w:tcPr>
          <w:p w14:paraId="11C538BD" w14:textId="77777777" w:rsidR="002D417C" w:rsidRPr="002D417C" w:rsidRDefault="002D417C" w:rsidP="00712691">
            <w:pPr>
              <w:spacing w:before="120" w:after="120" w:line="240" w:lineRule="atLeast"/>
              <w:ind w:left="108"/>
              <w:jc w:val="center"/>
              <w:rPr>
                <w:rFonts w:ascii="Arial" w:hAnsi="Arial" w:cs="Arial"/>
              </w:rPr>
            </w:pPr>
            <w:r w:rsidRPr="002D417C">
              <w:rPr>
                <w:rFonts w:ascii="Arial" w:hAnsi="Arial" w:cs="Arial"/>
              </w:rPr>
              <w:t xml:space="preserve"> </w:t>
            </w:r>
          </w:p>
          <w:p w14:paraId="561E7404" w14:textId="77777777" w:rsidR="002D417C" w:rsidRPr="002D417C" w:rsidRDefault="002D417C" w:rsidP="00712691">
            <w:pPr>
              <w:spacing w:before="120" w:after="120" w:line="240" w:lineRule="atLeast"/>
              <w:ind w:left="108"/>
              <w:jc w:val="center"/>
              <w:rPr>
                <w:rFonts w:ascii="Arial" w:hAnsi="Arial" w:cs="Arial"/>
              </w:rPr>
            </w:pPr>
          </w:p>
        </w:tc>
      </w:tr>
    </w:tbl>
    <w:p w14:paraId="010C24AD" w14:textId="7AEF1781" w:rsidR="009D078F" w:rsidRDefault="009D078F" w:rsidP="009D078F">
      <w:pPr>
        <w:jc w:val="both"/>
        <w:rPr>
          <w:rFonts w:ascii="Arial" w:eastAsia="Arial Unicode MS" w:hAnsi="Arial" w:cs="Arial"/>
          <w:i/>
        </w:rPr>
      </w:pPr>
    </w:p>
    <w:p w14:paraId="476D53DA" w14:textId="77777777" w:rsidR="00034A3B" w:rsidRPr="00AA120E" w:rsidRDefault="00034A3B" w:rsidP="00034A3B">
      <w:pPr>
        <w:jc w:val="both"/>
        <w:rPr>
          <w:rFonts w:ascii="Arial" w:hAnsi="Arial" w:cs="Arial"/>
          <w:b/>
          <w:bCs/>
          <w:color w:val="000000"/>
        </w:rPr>
      </w:pPr>
      <w:r w:rsidRPr="00AA120E">
        <w:rPr>
          <w:rFonts w:ascii="Arial" w:hAnsi="Arial" w:cs="Arial"/>
          <w:b/>
          <w:bCs/>
          <w:color w:val="000000"/>
        </w:rPr>
        <w:t xml:space="preserve">SUB CRITERI DI VALUTAZIONE </w:t>
      </w:r>
    </w:p>
    <w:p w14:paraId="4836B16E" w14:textId="77777777" w:rsidR="00034A3B" w:rsidRDefault="00034A3B" w:rsidP="00034A3B">
      <w:pPr>
        <w:jc w:val="both"/>
        <w:rPr>
          <w:rFonts w:ascii="Arial" w:hAnsi="Arial" w:cs="Arial"/>
          <w:color w:val="000000"/>
        </w:rPr>
      </w:pPr>
      <w:r>
        <w:rPr>
          <w:rFonts w:ascii="Arial" w:hAnsi="Arial" w:cs="Arial"/>
          <w:color w:val="000000"/>
        </w:rPr>
        <w:t>Per i criteri di valutazione di cui ai punti A2, A3, B1, B2, D1, D2, D3 ed E sopra riportati verrà attribuito discrezionalmente un coefficiente da parte dei singoli commissari, variabile da 0 a 1 (si veda tabella sottoriportata), con trasformazione della media dei coefficienti attribuiti ad ogni singola offerta da parte di tutti i commissari in coefficienti definitivi, riportando ad 1 la media più alta e proporzionando le medie provvisorie prima calcolate, a mezzo del fattore di conversione. La media dei coefficienti sarà espressa sino ad un massimo di due cifre decimali con arrotondamento della seconda cifra decimale all’unità superiore se la terza è pari o maggiore di 5.</w:t>
      </w:r>
    </w:p>
    <w:p w14:paraId="75419DA1" w14:textId="0935257D" w:rsidR="00034A3B" w:rsidRDefault="00034A3B" w:rsidP="00034A3B">
      <w:pPr>
        <w:jc w:val="both"/>
        <w:rPr>
          <w:rFonts w:ascii="Arial" w:hAnsi="Arial" w:cs="Arial"/>
          <w:color w:val="000000"/>
        </w:rPr>
      </w:pPr>
      <w:r>
        <w:rPr>
          <w:rFonts w:ascii="Arial" w:hAnsi="Arial" w:cs="Arial"/>
          <w:color w:val="000000"/>
        </w:rPr>
        <w:t>I coefficienti definitivi così ottenuti saranno moltiplicati per il punteggio massimo previsto per il relativo elemento di valutazione, ottenendo così il punteggio da assegnare al concorrente per quell’elemento di valutazione.</w:t>
      </w:r>
    </w:p>
    <w:p w14:paraId="56EBE402" w14:textId="3296F206" w:rsidR="00BA52B7" w:rsidRDefault="00BA52B7" w:rsidP="00034A3B">
      <w:pPr>
        <w:jc w:val="both"/>
        <w:rPr>
          <w:rFonts w:ascii="Arial" w:hAnsi="Arial" w:cs="Arial"/>
          <w:color w:val="000000"/>
        </w:rPr>
      </w:pPr>
    </w:p>
    <w:p w14:paraId="63CFAD17" w14:textId="77777777" w:rsidR="00BA52B7" w:rsidRDefault="00BA52B7" w:rsidP="00034A3B">
      <w:pPr>
        <w:jc w:val="both"/>
        <w:rPr>
          <w:rFonts w:ascii="Arial" w:hAnsi="Arial" w:cs="Arial"/>
          <w:color w:val="000000"/>
        </w:rPr>
      </w:pPr>
    </w:p>
    <w:p w14:paraId="71490D11" w14:textId="77777777" w:rsidR="00034A3B" w:rsidRDefault="00034A3B" w:rsidP="00034A3B">
      <w:pPr>
        <w:jc w:val="both"/>
        <w:rPr>
          <w:rFonts w:ascii="Arial" w:hAnsi="Arial" w:cs="Arial"/>
          <w:color w:val="000000"/>
        </w:rPr>
      </w:pPr>
      <w:r>
        <w:rPr>
          <w:rFonts w:ascii="Arial" w:hAnsi="Arial" w:cs="Arial"/>
          <w:color w:val="000000"/>
        </w:rPr>
        <w:t>VALORE DEL COEFFICIENTE GIUDIZIO DELLA COMMISSIONE</w:t>
      </w:r>
    </w:p>
    <w:p w14:paraId="1A872E74" w14:textId="77777777" w:rsidR="00034A3B" w:rsidRDefault="00034A3B" w:rsidP="00034A3B">
      <w:pPr>
        <w:spacing w:after="0" w:line="240" w:lineRule="auto"/>
        <w:jc w:val="both"/>
        <w:rPr>
          <w:rFonts w:ascii="Arial" w:hAnsi="Arial" w:cs="Arial"/>
          <w:color w:val="000000"/>
        </w:rPr>
      </w:pPr>
      <w:r>
        <w:rPr>
          <w:rFonts w:ascii="Arial" w:hAnsi="Arial" w:cs="Arial"/>
          <w:color w:val="000000"/>
        </w:rPr>
        <w:t>0      Totalmente assente</w:t>
      </w:r>
    </w:p>
    <w:p w14:paraId="4F0DD38F" w14:textId="77777777" w:rsidR="00034A3B" w:rsidRDefault="00034A3B" w:rsidP="00034A3B">
      <w:pPr>
        <w:spacing w:after="0" w:line="240" w:lineRule="auto"/>
        <w:jc w:val="both"/>
        <w:rPr>
          <w:rFonts w:ascii="Arial" w:hAnsi="Arial" w:cs="Arial"/>
          <w:color w:val="000000"/>
        </w:rPr>
      </w:pPr>
      <w:r>
        <w:rPr>
          <w:rFonts w:ascii="Arial" w:hAnsi="Arial" w:cs="Arial"/>
          <w:color w:val="000000"/>
        </w:rPr>
        <w:t>0,10 Quasi assente</w:t>
      </w:r>
    </w:p>
    <w:p w14:paraId="6079F05C" w14:textId="77777777" w:rsidR="00034A3B" w:rsidRDefault="00034A3B" w:rsidP="00034A3B">
      <w:pPr>
        <w:spacing w:after="0" w:line="240" w:lineRule="auto"/>
        <w:jc w:val="both"/>
        <w:rPr>
          <w:rFonts w:ascii="Arial" w:hAnsi="Arial" w:cs="Arial"/>
          <w:color w:val="000000"/>
        </w:rPr>
      </w:pPr>
      <w:r>
        <w:rPr>
          <w:rFonts w:ascii="Arial" w:hAnsi="Arial" w:cs="Arial"/>
          <w:color w:val="000000"/>
        </w:rPr>
        <w:t>0,20 Negativo</w:t>
      </w:r>
    </w:p>
    <w:p w14:paraId="4106EA57" w14:textId="77777777" w:rsidR="00034A3B" w:rsidRDefault="00034A3B" w:rsidP="00034A3B">
      <w:pPr>
        <w:spacing w:after="0" w:line="240" w:lineRule="auto"/>
        <w:jc w:val="both"/>
        <w:rPr>
          <w:rFonts w:ascii="Arial" w:hAnsi="Arial" w:cs="Arial"/>
          <w:color w:val="000000"/>
        </w:rPr>
      </w:pPr>
      <w:r>
        <w:rPr>
          <w:rFonts w:ascii="Arial" w:hAnsi="Arial" w:cs="Arial"/>
          <w:color w:val="000000"/>
        </w:rPr>
        <w:t>0,30 Gravemente insufficiente</w:t>
      </w:r>
    </w:p>
    <w:p w14:paraId="4158DB2E" w14:textId="77777777" w:rsidR="00034A3B" w:rsidRDefault="00034A3B" w:rsidP="00034A3B">
      <w:pPr>
        <w:spacing w:after="0" w:line="240" w:lineRule="auto"/>
        <w:jc w:val="both"/>
        <w:rPr>
          <w:rFonts w:ascii="Arial" w:hAnsi="Arial" w:cs="Arial"/>
          <w:color w:val="000000"/>
        </w:rPr>
      </w:pPr>
      <w:r>
        <w:rPr>
          <w:rFonts w:ascii="Arial" w:hAnsi="Arial" w:cs="Arial"/>
          <w:color w:val="000000"/>
        </w:rPr>
        <w:t>0,40 Insufficiente</w:t>
      </w:r>
    </w:p>
    <w:p w14:paraId="08DD49CF" w14:textId="77777777" w:rsidR="00034A3B" w:rsidRDefault="00034A3B" w:rsidP="00034A3B">
      <w:pPr>
        <w:spacing w:after="0" w:line="240" w:lineRule="auto"/>
        <w:jc w:val="both"/>
        <w:rPr>
          <w:rFonts w:ascii="Arial" w:hAnsi="Arial" w:cs="Arial"/>
          <w:color w:val="000000"/>
        </w:rPr>
      </w:pPr>
      <w:r>
        <w:rPr>
          <w:rFonts w:ascii="Arial" w:hAnsi="Arial" w:cs="Arial"/>
          <w:color w:val="000000"/>
        </w:rPr>
        <w:t>0,50 Modesto</w:t>
      </w:r>
    </w:p>
    <w:p w14:paraId="2C65325D" w14:textId="77777777" w:rsidR="00034A3B" w:rsidRDefault="00034A3B" w:rsidP="00034A3B">
      <w:pPr>
        <w:spacing w:after="0" w:line="240" w:lineRule="auto"/>
        <w:jc w:val="both"/>
        <w:rPr>
          <w:rFonts w:ascii="Arial" w:hAnsi="Arial" w:cs="Arial"/>
          <w:color w:val="000000"/>
        </w:rPr>
      </w:pPr>
      <w:r>
        <w:rPr>
          <w:rFonts w:ascii="Arial" w:hAnsi="Arial" w:cs="Arial"/>
          <w:color w:val="000000"/>
        </w:rPr>
        <w:t xml:space="preserve">0,60 Sufficiente </w:t>
      </w:r>
    </w:p>
    <w:p w14:paraId="4149DB0C" w14:textId="77777777" w:rsidR="00034A3B" w:rsidRDefault="00034A3B" w:rsidP="00034A3B">
      <w:pPr>
        <w:spacing w:after="0" w:line="240" w:lineRule="auto"/>
        <w:jc w:val="both"/>
        <w:rPr>
          <w:rFonts w:ascii="Arial" w:hAnsi="Arial" w:cs="Arial"/>
          <w:color w:val="000000"/>
        </w:rPr>
      </w:pPr>
      <w:r>
        <w:rPr>
          <w:rFonts w:ascii="Arial" w:hAnsi="Arial" w:cs="Arial"/>
          <w:color w:val="000000"/>
        </w:rPr>
        <w:t>0,70 Discreto</w:t>
      </w:r>
    </w:p>
    <w:p w14:paraId="49653D37" w14:textId="77777777" w:rsidR="00034A3B" w:rsidRDefault="00034A3B" w:rsidP="00034A3B">
      <w:pPr>
        <w:spacing w:after="0" w:line="240" w:lineRule="auto"/>
        <w:jc w:val="both"/>
        <w:rPr>
          <w:rFonts w:ascii="Arial" w:hAnsi="Arial" w:cs="Arial"/>
          <w:color w:val="000000"/>
        </w:rPr>
      </w:pPr>
      <w:r>
        <w:rPr>
          <w:rFonts w:ascii="Arial" w:hAnsi="Arial" w:cs="Arial"/>
          <w:color w:val="000000"/>
        </w:rPr>
        <w:t>0,80 Buono</w:t>
      </w:r>
    </w:p>
    <w:p w14:paraId="4BEA495C" w14:textId="77777777" w:rsidR="00034A3B" w:rsidRDefault="00034A3B" w:rsidP="00034A3B">
      <w:pPr>
        <w:spacing w:after="0" w:line="240" w:lineRule="auto"/>
        <w:jc w:val="both"/>
        <w:rPr>
          <w:rFonts w:ascii="Arial" w:hAnsi="Arial" w:cs="Arial"/>
          <w:color w:val="000000"/>
        </w:rPr>
      </w:pPr>
      <w:r>
        <w:rPr>
          <w:rFonts w:ascii="Arial" w:hAnsi="Arial" w:cs="Arial"/>
          <w:color w:val="000000"/>
        </w:rPr>
        <w:t>0,90 Ottimo</w:t>
      </w:r>
    </w:p>
    <w:p w14:paraId="760D3B37" w14:textId="77777777" w:rsidR="00034A3B" w:rsidRDefault="00034A3B" w:rsidP="00034A3B">
      <w:pPr>
        <w:spacing w:after="0" w:line="240" w:lineRule="auto"/>
        <w:jc w:val="both"/>
        <w:rPr>
          <w:rFonts w:ascii="Arial" w:hAnsi="Arial" w:cs="Arial"/>
          <w:color w:val="000000"/>
        </w:rPr>
      </w:pPr>
      <w:r>
        <w:rPr>
          <w:rFonts w:ascii="Arial" w:hAnsi="Arial" w:cs="Arial"/>
          <w:color w:val="000000"/>
        </w:rPr>
        <w:t>1,00 Eccellente</w:t>
      </w:r>
    </w:p>
    <w:p w14:paraId="74A5A34A" w14:textId="77777777" w:rsidR="00034A3B" w:rsidRDefault="00034A3B" w:rsidP="00034A3B">
      <w:pPr>
        <w:jc w:val="both"/>
        <w:rPr>
          <w:rFonts w:ascii="Arial" w:hAnsi="Arial" w:cs="Arial"/>
          <w:color w:val="000000"/>
        </w:rPr>
      </w:pPr>
    </w:p>
    <w:p w14:paraId="117646E5" w14:textId="77777777" w:rsidR="00034A3B" w:rsidRDefault="00034A3B" w:rsidP="00034A3B">
      <w:pPr>
        <w:jc w:val="both"/>
        <w:rPr>
          <w:rFonts w:ascii="Arial" w:hAnsi="Arial" w:cs="Arial"/>
          <w:color w:val="000000"/>
        </w:rPr>
      </w:pPr>
      <w:r>
        <w:rPr>
          <w:rFonts w:ascii="Arial" w:hAnsi="Arial" w:cs="Arial"/>
          <w:color w:val="000000"/>
        </w:rPr>
        <w:t>Le fasi di cui sopra vengono descritte con la formula sottostante che riassume il meccanismo di attribuzione del punteggio definitivo ad ogni singola offerta:</w:t>
      </w:r>
    </w:p>
    <w:p w14:paraId="018A8029" w14:textId="231EF326" w:rsidR="00034A3B" w:rsidRDefault="00034A3B" w:rsidP="00034A3B">
      <w:pPr>
        <w:spacing w:after="0" w:line="240" w:lineRule="auto"/>
        <w:jc w:val="both"/>
        <w:rPr>
          <w:rFonts w:ascii="Arial" w:hAnsi="Arial" w:cs="Arial"/>
          <w:color w:val="000000"/>
        </w:rPr>
      </w:pPr>
      <w:r>
        <w:rPr>
          <w:rFonts w:ascii="Arial" w:hAnsi="Arial" w:cs="Arial"/>
          <w:color w:val="000000"/>
        </w:rPr>
        <w:t>x = M</w:t>
      </w:r>
      <w:r w:rsidR="00BA39F9">
        <w:rPr>
          <w:rFonts w:ascii="Arial" w:hAnsi="Arial" w:cs="Arial"/>
          <w:color w:val="000000"/>
        </w:rPr>
        <w:t>C</w:t>
      </w:r>
      <w:r>
        <w:rPr>
          <w:rFonts w:ascii="Arial" w:hAnsi="Arial" w:cs="Arial"/>
          <w:color w:val="000000"/>
        </w:rPr>
        <w:t>A x FC x c</w:t>
      </w:r>
    </w:p>
    <w:p w14:paraId="39634484" w14:textId="77777777" w:rsidR="00034A3B" w:rsidRDefault="00034A3B" w:rsidP="00034A3B">
      <w:pPr>
        <w:spacing w:after="0" w:line="240" w:lineRule="auto"/>
        <w:jc w:val="both"/>
        <w:rPr>
          <w:rFonts w:ascii="Arial" w:hAnsi="Arial" w:cs="Arial"/>
          <w:color w:val="000000"/>
        </w:rPr>
      </w:pPr>
      <w:r>
        <w:rPr>
          <w:rFonts w:ascii="Arial" w:hAnsi="Arial" w:cs="Arial"/>
          <w:color w:val="000000"/>
        </w:rPr>
        <w:t>ove</w:t>
      </w:r>
    </w:p>
    <w:p w14:paraId="30484875" w14:textId="782EAA1C" w:rsidR="00034A3B" w:rsidRDefault="00034A3B" w:rsidP="00034A3B">
      <w:pPr>
        <w:spacing w:after="0" w:line="240" w:lineRule="auto"/>
        <w:jc w:val="both"/>
        <w:rPr>
          <w:rFonts w:ascii="Arial" w:hAnsi="Arial" w:cs="Arial"/>
          <w:color w:val="000000"/>
        </w:rPr>
      </w:pPr>
      <w:r>
        <w:rPr>
          <w:rFonts w:ascii="Arial" w:hAnsi="Arial" w:cs="Arial"/>
          <w:color w:val="000000"/>
        </w:rPr>
        <w:t xml:space="preserve">x </w:t>
      </w:r>
      <w:r w:rsidR="00BA39F9">
        <w:rPr>
          <w:rFonts w:ascii="Arial" w:hAnsi="Arial" w:cs="Arial"/>
          <w:color w:val="000000"/>
        </w:rPr>
        <w:t xml:space="preserve">      </w:t>
      </w:r>
      <w:r>
        <w:rPr>
          <w:rFonts w:ascii="Arial" w:hAnsi="Arial" w:cs="Arial"/>
          <w:color w:val="000000"/>
        </w:rPr>
        <w:t>= punteggio totale attribuito</w:t>
      </w:r>
    </w:p>
    <w:p w14:paraId="601080E6" w14:textId="77777777" w:rsidR="00034A3B" w:rsidRDefault="00034A3B" w:rsidP="00034A3B">
      <w:pPr>
        <w:spacing w:after="0" w:line="240" w:lineRule="auto"/>
        <w:jc w:val="both"/>
        <w:rPr>
          <w:rFonts w:ascii="Arial" w:hAnsi="Arial" w:cs="Arial"/>
          <w:color w:val="000000"/>
        </w:rPr>
      </w:pPr>
      <w:r>
        <w:rPr>
          <w:rFonts w:ascii="Arial" w:hAnsi="Arial" w:cs="Arial"/>
          <w:color w:val="000000"/>
        </w:rPr>
        <w:t xml:space="preserve">McA = Media dei coefficienti Attribuiti dai Commissari alle singole offerte </w:t>
      </w:r>
    </w:p>
    <w:p w14:paraId="742DF3EF" w14:textId="198403E4" w:rsidR="00034A3B" w:rsidRDefault="00034A3B" w:rsidP="00034A3B">
      <w:pPr>
        <w:spacing w:after="0" w:line="240" w:lineRule="auto"/>
        <w:jc w:val="both"/>
        <w:rPr>
          <w:rFonts w:ascii="Arial" w:hAnsi="Arial" w:cs="Arial"/>
          <w:color w:val="000000"/>
        </w:rPr>
      </w:pPr>
      <w:r>
        <w:rPr>
          <w:rFonts w:ascii="Arial" w:hAnsi="Arial" w:cs="Arial"/>
          <w:color w:val="000000"/>
        </w:rPr>
        <w:t xml:space="preserve">FC </w:t>
      </w:r>
      <w:r w:rsidR="00BA39F9">
        <w:rPr>
          <w:rFonts w:ascii="Arial" w:hAnsi="Arial" w:cs="Arial"/>
          <w:color w:val="000000"/>
        </w:rPr>
        <w:t xml:space="preserve">  </w:t>
      </w:r>
      <w:r>
        <w:rPr>
          <w:rFonts w:ascii="Arial" w:hAnsi="Arial" w:cs="Arial"/>
          <w:color w:val="000000"/>
        </w:rPr>
        <w:t xml:space="preserve">= Fattore di conversione = 1 : Media coefficienti attribuiti risultata più alta </w:t>
      </w:r>
    </w:p>
    <w:p w14:paraId="031EE759" w14:textId="3726FE62" w:rsidR="000D22FB" w:rsidRDefault="00034A3B" w:rsidP="00CB3E3E">
      <w:pPr>
        <w:spacing w:after="0" w:line="240" w:lineRule="auto"/>
        <w:jc w:val="both"/>
        <w:rPr>
          <w:rFonts w:ascii="Arial" w:hAnsi="Arial" w:cs="Arial"/>
          <w:color w:val="000000"/>
        </w:rPr>
      </w:pPr>
      <w:r>
        <w:rPr>
          <w:rFonts w:ascii="Arial" w:hAnsi="Arial" w:cs="Arial"/>
          <w:color w:val="000000"/>
        </w:rPr>
        <w:t xml:space="preserve">c </w:t>
      </w:r>
      <w:r w:rsidR="00BA39F9">
        <w:rPr>
          <w:rFonts w:ascii="Arial" w:hAnsi="Arial" w:cs="Arial"/>
          <w:color w:val="000000"/>
        </w:rPr>
        <w:t xml:space="preserve">     </w:t>
      </w:r>
      <w:r>
        <w:rPr>
          <w:rFonts w:ascii="Arial" w:hAnsi="Arial" w:cs="Arial"/>
          <w:color w:val="000000"/>
        </w:rPr>
        <w:t xml:space="preserve">= coefficiente (12) </w:t>
      </w:r>
    </w:p>
    <w:p w14:paraId="21740CAF" w14:textId="5637A0D8" w:rsidR="00861A63" w:rsidRDefault="00861A63" w:rsidP="00CB3E3E">
      <w:pPr>
        <w:spacing w:after="0" w:line="240" w:lineRule="auto"/>
        <w:jc w:val="both"/>
        <w:rPr>
          <w:rFonts w:ascii="Arial" w:hAnsi="Arial" w:cs="Arial"/>
          <w:color w:val="000000"/>
        </w:rPr>
      </w:pPr>
    </w:p>
    <w:p w14:paraId="6AAACD5E" w14:textId="77777777" w:rsidR="009975B3" w:rsidRDefault="009975B3" w:rsidP="00CB3E3E">
      <w:pPr>
        <w:spacing w:after="0" w:line="240" w:lineRule="auto"/>
        <w:jc w:val="both"/>
        <w:rPr>
          <w:rFonts w:ascii="Arial" w:hAnsi="Arial" w:cs="Arial"/>
          <w:color w:val="000000"/>
        </w:rPr>
      </w:pPr>
    </w:p>
    <w:sectPr w:rsidR="009975B3" w:rsidSect="001E46C0">
      <w:headerReference w:type="default" r:id="rId7"/>
      <w:footerReference w:type="default" r:id="rId8"/>
      <w:headerReference w:type="first" r:id="rId9"/>
      <w:footerReference w:type="first" r:id="rId10"/>
      <w:pgSz w:w="11906" w:h="16838"/>
      <w:pgMar w:top="1417" w:right="1134" w:bottom="1134" w:left="1134" w:header="680"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F91D" w14:textId="77777777" w:rsidR="00F11B08" w:rsidRDefault="00F11B08" w:rsidP="00037120">
      <w:pPr>
        <w:spacing w:after="0" w:line="240" w:lineRule="auto"/>
      </w:pPr>
      <w:r>
        <w:separator/>
      </w:r>
    </w:p>
  </w:endnote>
  <w:endnote w:type="continuationSeparator" w:id="0">
    <w:p w14:paraId="148A8BA2" w14:textId="77777777" w:rsidR="00F11B08" w:rsidRDefault="00F11B08" w:rsidP="0003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illeniaUPC">
    <w:altName w:val="DilleniaUPC"/>
    <w:charset w:val="DE"/>
    <w:family w:val="roman"/>
    <w:pitch w:val="variable"/>
    <w:sig w:usb0="81000003" w:usb1="00000000" w:usb2="00000000" w:usb3="00000000" w:csb0="0001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E70" w14:textId="77777777" w:rsidR="00F11B08" w:rsidRPr="00BF6F0C" w:rsidRDefault="00F11B08" w:rsidP="00BF6F0C">
    <w:pPr>
      <w:spacing w:after="0" w:line="240" w:lineRule="auto"/>
      <w:rPr>
        <w:rFonts w:ascii="Times New Roman" w:hAnsi="Times New Roman"/>
        <w:sz w:val="8"/>
        <w:szCs w:val="8"/>
        <w:lang w:eastAsia="it-IT"/>
      </w:rPr>
    </w:pPr>
  </w:p>
  <w:p w14:paraId="6A3544AA" w14:textId="77777777" w:rsidR="00F11B08" w:rsidRPr="00037120" w:rsidRDefault="00C774C7" w:rsidP="001E46C0">
    <w:pPr>
      <w:spacing w:after="0" w:line="240" w:lineRule="auto"/>
      <w:rPr>
        <w:rFonts w:ascii="Times New Roman" w:hAnsi="Times New Roman"/>
        <w:sz w:val="8"/>
        <w:szCs w:val="8"/>
        <w:lang w:eastAsia="it-IT"/>
      </w:rPr>
    </w:pPr>
    <w:r>
      <w:rPr>
        <w:noProof/>
        <w:lang w:eastAsia="it-IT"/>
      </w:rPr>
      <w:pict w14:anchorId="089E423F">
        <v:line id="Connettore diritto 11" o:spid="_x0000_s2051" style="position:absolute;z-index:251659264;visibility:visible;mso-wrap-distance-top:-3e-5mm;mso-wrap-distance-bottom:-3e-5mm" from="19.05pt,1.45pt" to="48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" strokecolor="#bdd7ee" strokeweight=".15pt"/>
      </w:pict>
    </w:r>
  </w:p>
  <w:tbl>
    <w:tblPr>
      <w:tblW w:w="0" w:type="auto"/>
      <w:tblInd w:w="348" w:type="dxa"/>
      <w:tblLook w:val="00A0" w:firstRow="1" w:lastRow="0" w:firstColumn="1" w:lastColumn="0" w:noHBand="0" w:noVBand="0"/>
    </w:tblPr>
    <w:tblGrid>
      <w:gridCol w:w="4757"/>
      <w:gridCol w:w="4749"/>
    </w:tblGrid>
    <w:tr w:rsidR="00F11B08" w:rsidRPr="003148DF" w14:paraId="1CA19C29" w14:textId="77777777" w:rsidTr="00F5376D">
      <w:tc>
        <w:tcPr>
          <w:tcW w:w="9649" w:type="dxa"/>
          <w:gridSpan w:val="2"/>
        </w:tcPr>
        <w:p w14:paraId="18980FC4" w14:textId="77777777" w:rsidR="00F11B08" w:rsidRPr="00037120" w:rsidRDefault="00F11B08" w:rsidP="001E46C0">
          <w:pPr>
            <w:spacing w:after="0" w:line="240" w:lineRule="auto"/>
            <w:jc w:val="center"/>
            <w:rPr>
              <w:rFonts w:cs="Calibri"/>
              <w:b/>
              <w:bCs/>
              <w:color w:val="2E74B5"/>
              <w:sz w:val="18"/>
              <w:szCs w:val="18"/>
              <w:lang w:val="en-GB" w:eastAsia="it-IT"/>
            </w:rPr>
          </w:pPr>
          <w:r w:rsidRPr="00037120">
            <w:rPr>
              <w:rFonts w:cs="Calibri"/>
              <w:b/>
              <w:bCs/>
              <w:color w:val="2E74B5"/>
              <w:sz w:val="18"/>
              <w:szCs w:val="18"/>
              <w:lang w:val="en-GB" w:eastAsia="it-IT"/>
            </w:rPr>
            <w:t>Home - www.comune.sant-agnello.na.it</w:t>
          </w:r>
        </w:p>
      </w:tc>
    </w:tr>
    <w:tr w:rsidR="00F11B08" w:rsidRPr="00205147" w14:paraId="499CC4E7" w14:textId="77777777" w:rsidTr="00F5376D">
      <w:tc>
        <w:tcPr>
          <w:tcW w:w="4827" w:type="dxa"/>
        </w:tcPr>
        <w:p w14:paraId="7EF08F15" w14:textId="77777777" w:rsidR="00F11B08" w:rsidRPr="00037120" w:rsidRDefault="00F11B08" w:rsidP="001E46C0">
          <w:pPr>
            <w:tabs>
              <w:tab w:val="left" w:pos="84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 xml:space="preserve">Comandante: </w:t>
          </w:r>
          <w:hyperlink r:id="rId1" w:history="1">
            <w:r w:rsidRPr="00661CF8">
              <w:rPr>
                <w:rFonts w:cs="Calibri"/>
                <w:bCs/>
                <w:i/>
                <w:color w:val="2E74B5"/>
                <w:sz w:val="12"/>
                <w:szCs w:val="12"/>
                <w:u w:val="single"/>
                <w:lang w:eastAsia="it-IT"/>
              </w:rPr>
              <w:t>aniellogargiulo.santagnello@asmepec.it</w:t>
            </w:r>
          </w:hyperlink>
        </w:p>
      </w:tc>
      <w:tc>
        <w:tcPr>
          <w:tcW w:w="4822" w:type="dxa"/>
        </w:tcPr>
        <w:p w14:paraId="6DAE0FB0" w14:textId="77777777" w:rsidR="00F11B08" w:rsidRPr="00037120" w:rsidRDefault="00F11B08" w:rsidP="001E46C0">
          <w:pPr>
            <w:tabs>
              <w:tab w:val="left" w:pos="14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Polizia Locale: </w:t>
          </w:r>
          <w:hyperlink r:id="rId2" w:history="1">
            <w:r w:rsidRPr="00661CF8">
              <w:rPr>
                <w:rFonts w:cs="Calibri"/>
                <w:bCs/>
                <w:i/>
                <w:color w:val="2E74B5"/>
                <w:sz w:val="12"/>
                <w:szCs w:val="12"/>
                <w:u w:val="single"/>
                <w:lang w:eastAsia="it-IT"/>
              </w:rPr>
              <w:t>polizialocale.santagnello@asmepec.it</w:t>
            </w:r>
          </w:hyperlink>
        </w:p>
      </w:tc>
    </w:tr>
    <w:tr w:rsidR="00F11B08" w:rsidRPr="00205147" w14:paraId="7D805EAA" w14:textId="77777777" w:rsidTr="00F5376D">
      <w:tc>
        <w:tcPr>
          <w:tcW w:w="4827" w:type="dxa"/>
        </w:tcPr>
        <w:p w14:paraId="1E3AB666" w14:textId="77777777" w:rsidR="00F11B08" w:rsidRPr="00037120" w:rsidRDefault="00F11B08" w:rsidP="001E46C0">
          <w:pPr>
            <w:tabs>
              <w:tab w:val="left" w:pos="118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Patrimonio:</w:t>
          </w:r>
          <w:r w:rsidRPr="00037120">
            <w:rPr>
              <w:rFonts w:eastAsia="Arial Unicode MS" w:cs="Calibri"/>
              <w:i/>
              <w:color w:val="2E74B5"/>
              <w:sz w:val="12"/>
              <w:szCs w:val="12"/>
              <w:lang w:eastAsia="it-IT"/>
            </w:rPr>
            <w:t xml:space="preserve"> </w:t>
          </w:r>
          <w:hyperlink r:id="rId3" w:history="1">
            <w:r w:rsidRPr="00661CF8">
              <w:rPr>
                <w:rFonts w:eastAsia="Arial Unicode MS" w:cs="Calibri"/>
                <w:i/>
                <w:color w:val="2E74B5"/>
                <w:sz w:val="12"/>
                <w:szCs w:val="12"/>
                <w:u w:val="single"/>
                <w:lang w:eastAsia="it-IT"/>
              </w:rPr>
              <w:t>patrimonio.santagnello@asmepec.it</w:t>
            </w:r>
          </w:hyperlink>
        </w:p>
      </w:tc>
      <w:tc>
        <w:tcPr>
          <w:tcW w:w="4822" w:type="dxa"/>
        </w:tcPr>
        <w:p w14:paraId="4D7430C9" w14:textId="77777777" w:rsidR="00F11B08" w:rsidRPr="00037120" w:rsidRDefault="00F11B08" w:rsidP="001E46C0">
          <w:pPr>
            <w:tabs>
              <w:tab w:val="left" w:pos="15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Servizio legale: </w:t>
          </w:r>
          <w:hyperlink r:id="rId4" w:history="1">
            <w:r w:rsidRPr="00661CF8">
              <w:rPr>
                <w:rFonts w:cs="Calibri"/>
                <w:bCs/>
                <w:i/>
                <w:color w:val="2E74B5"/>
                <w:sz w:val="12"/>
                <w:szCs w:val="12"/>
                <w:u w:val="single"/>
                <w:lang w:eastAsia="it-IT"/>
              </w:rPr>
              <w:t>contenzioso.santagnello@asmepec.it</w:t>
            </w:r>
          </w:hyperlink>
        </w:p>
      </w:tc>
    </w:tr>
    <w:tr w:rsidR="00F11B08" w:rsidRPr="00205147" w14:paraId="186A4C11" w14:textId="77777777" w:rsidTr="00F5376D">
      <w:tc>
        <w:tcPr>
          <w:tcW w:w="4827" w:type="dxa"/>
        </w:tcPr>
        <w:p w14:paraId="40BCA32F" w14:textId="77777777" w:rsidR="00F11B08" w:rsidRPr="00037120" w:rsidRDefault="00F11B08" w:rsidP="001E46C0">
          <w:pPr>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Servizio integrato di igiene urbana</w:t>
          </w:r>
          <w:r w:rsidRPr="00037120">
            <w:rPr>
              <w:rFonts w:eastAsia="Arial Unicode MS" w:cs="Calibri"/>
              <w:i/>
              <w:color w:val="2E74B5"/>
              <w:sz w:val="12"/>
              <w:szCs w:val="12"/>
              <w:lang w:eastAsia="it-IT"/>
            </w:rPr>
            <w:t xml:space="preserve">: </w:t>
          </w:r>
          <w:hyperlink r:id="rId5" w:history="1">
            <w:r w:rsidRPr="00661CF8">
              <w:rPr>
                <w:rFonts w:eastAsia="Arial Unicode MS" w:cs="Calibri"/>
                <w:i/>
                <w:color w:val="2E74B5"/>
                <w:sz w:val="12"/>
                <w:szCs w:val="12"/>
                <w:u w:val="single"/>
                <w:lang w:eastAsia="it-IT"/>
              </w:rPr>
              <w:t>igieneurbana.santagnello@asmepec.it</w:t>
            </w:r>
          </w:hyperlink>
        </w:p>
      </w:tc>
      <w:tc>
        <w:tcPr>
          <w:tcW w:w="4822" w:type="dxa"/>
        </w:tcPr>
        <w:p w14:paraId="1FCD0CA1" w14:textId="77777777" w:rsidR="00F11B08" w:rsidRPr="00037120" w:rsidRDefault="00F11B08" w:rsidP="001E46C0">
          <w:pPr>
            <w:spacing w:after="0" w:line="240" w:lineRule="auto"/>
            <w:jc w:val="right"/>
            <w:rPr>
              <w:rFonts w:eastAsia="Arial Unicode MS" w:cs="Calibri"/>
              <w:i/>
              <w:color w:val="2E74B5"/>
              <w:sz w:val="12"/>
              <w:szCs w:val="12"/>
              <w:lang w:eastAsia="it-IT"/>
            </w:rPr>
          </w:pPr>
        </w:p>
      </w:tc>
    </w:tr>
  </w:tbl>
  <w:p w14:paraId="40F4D7E8" w14:textId="77777777" w:rsidR="00F11B08" w:rsidRPr="00BF6F0C" w:rsidRDefault="00F11B08" w:rsidP="00BF6F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3AED" w14:textId="77777777" w:rsidR="00F11B08" w:rsidRPr="00037120" w:rsidRDefault="00F11B08" w:rsidP="00037120">
    <w:pPr>
      <w:spacing w:after="0" w:line="240" w:lineRule="auto"/>
      <w:rPr>
        <w:rFonts w:ascii="Times New Roman" w:hAnsi="Times New Roman"/>
        <w:sz w:val="8"/>
        <w:szCs w:val="8"/>
        <w:lang w:eastAsia="it-IT"/>
      </w:rPr>
    </w:pPr>
  </w:p>
  <w:p w14:paraId="34225ABC" w14:textId="77777777" w:rsidR="00F11B08" w:rsidRPr="00037120" w:rsidRDefault="00C774C7" w:rsidP="00037120">
    <w:pPr>
      <w:spacing w:after="0" w:line="240" w:lineRule="auto"/>
      <w:rPr>
        <w:rFonts w:ascii="Times New Roman" w:hAnsi="Times New Roman"/>
        <w:sz w:val="8"/>
        <w:szCs w:val="8"/>
        <w:lang w:eastAsia="it-IT"/>
      </w:rPr>
    </w:pPr>
    <w:r>
      <w:rPr>
        <w:noProof/>
        <w:lang w:eastAsia="it-IT"/>
      </w:rPr>
      <w:pict w14:anchorId="3A602B67">
        <v:line id="Connettore diritto 2" o:spid="_x0000_s2052" style="position:absolute;z-index:251656192;visibility:visible" from="17.8pt,.85pt" to="48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" strokecolor="#bdd6ee" strokeweight=".15pt"/>
      </w:pict>
    </w:r>
  </w:p>
  <w:tbl>
    <w:tblPr>
      <w:tblW w:w="0" w:type="auto"/>
      <w:tblInd w:w="348" w:type="dxa"/>
      <w:tblLook w:val="00A0" w:firstRow="1" w:lastRow="0" w:firstColumn="1" w:lastColumn="0" w:noHBand="0" w:noVBand="0"/>
    </w:tblPr>
    <w:tblGrid>
      <w:gridCol w:w="4757"/>
      <w:gridCol w:w="4749"/>
    </w:tblGrid>
    <w:tr w:rsidR="00F11B08" w:rsidRPr="003148DF" w14:paraId="7DBB9140" w14:textId="77777777" w:rsidTr="00F5376D">
      <w:tc>
        <w:tcPr>
          <w:tcW w:w="9649" w:type="dxa"/>
          <w:gridSpan w:val="2"/>
        </w:tcPr>
        <w:p w14:paraId="24FFA076" w14:textId="77777777" w:rsidR="00F11B08" w:rsidRPr="00037120" w:rsidRDefault="00F11B08" w:rsidP="00037120">
          <w:pPr>
            <w:spacing w:after="0" w:line="240" w:lineRule="auto"/>
            <w:jc w:val="center"/>
            <w:rPr>
              <w:rFonts w:cs="Calibri"/>
              <w:b/>
              <w:bCs/>
              <w:color w:val="2E74B5"/>
              <w:sz w:val="18"/>
              <w:szCs w:val="18"/>
              <w:lang w:val="en-GB" w:eastAsia="it-IT"/>
            </w:rPr>
          </w:pPr>
          <w:r w:rsidRPr="00037120">
            <w:rPr>
              <w:rFonts w:cs="Calibri"/>
              <w:b/>
              <w:bCs/>
              <w:color w:val="2E74B5"/>
              <w:sz w:val="18"/>
              <w:szCs w:val="18"/>
              <w:lang w:val="en-GB" w:eastAsia="it-IT"/>
            </w:rPr>
            <w:t>Home - www.comune.sant-agnello.na.it</w:t>
          </w:r>
        </w:p>
      </w:tc>
    </w:tr>
    <w:tr w:rsidR="00F11B08" w:rsidRPr="00205147" w14:paraId="6788BF8A" w14:textId="77777777" w:rsidTr="00F5376D">
      <w:tc>
        <w:tcPr>
          <w:tcW w:w="4827" w:type="dxa"/>
        </w:tcPr>
        <w:p w14:paraId="1FC041E8" w14:textId="77777777" w:rsidR="00F11B08" w:rsidRPr="00037120" w:rsidRDefault="00F11B08" w:rsidP="00037120">
          <w:pPr>
            <w:tabs>
              <w:tab w:val="left" w:pos="84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 xml:space="preserve">Comandante: </w:t>
          </w:r>
          <w:hyperlink r:id="rId1" w:history="1">
            <w:r w:rsidRPr="00661CF8">
              <w:rPr>
                <w:rFonts w:cs="Calibri"/>
                <w:bCs/>
                <w:i/>
                <w:color w:val="2E74B5"/>
                <w:sz w:val="12"/>
                <w:szCs w:val="12"/>
                <w:u w:val="single"/>
                <w:lang w:eastAsia="it-IT"/>
              </w:rPr>
              <w:t>aniellogargiulo.santagnello@asmepec.it</w:t>
            </w:r>
          </w:hyperlink>
        </w:p>
      </w:tc>
      <w:tc>
        <w:tcPr>
          <w:tcW w:w="4822" w:type="dxa"/>
        </w:tcPr>
        <w:p w14:paraId="2DAD2C49" w14:textId="77777777" w:rsidR="00F11B08" w:rsidRPr="00037120" w:rsidRDefault="00F11B08" w:rsidP="00037120">
          <w:pPr>
            <w:tabs>
              <w:tab w:val="left" w:pos="14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Polizia Locale: </w:t>
          </w:r>
          <w:hyperlink r:id="rId2" w:history="1">
            <w:r w:rsidRPr="00661CF8">
              <w:rPr>
                <w:rFonts w:cs="Calibri"/>
                <w:bCs/>
                <w:i/>
                <w:color w:val="2E74B5"/>
                <w:sz w:val="12"/>
                <w:szCs w:val="12"/>
                <w:u w:val="single"/>
                <w:lang w:eastAsia="it-IT"/>
              </w:rPr>
              <w:t>polizialocale.santagnello@asmepec.it</w:t>
            </w:r>
          </w:hyperlink>
        </w:p>
      </w:tc>
    </w:tr>
    <w:tr w:rsidR="00F11B08" w:rsidRPr="00205147" w14:paraId="588478F2" w14:textId="77777777" w:rsidTr="00F5376D">
      <w:tc>
        <w:tcPr>
          <w:tcW w:w="4827" w:type="dxa"/>
        </w:tcPr>
        <w:p w14:paraId="0428F4DE" w14:textId="77777777" w:rsidR="00F11B08" w:rsidRPr="00037120" w:rsidRDefault="00F11B08" w:rsidP="00037120">
          <w:pPr>
            <w:tabs>
              <w:tab w:val="left" w:pos="118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Patrimonio:</w:t>
          </w:r>
          <w:r w:rsidRPr="00037120">
            <w:rPr>
              <w:rFonts w:eastAsia="Arial Unicode MS" w:cs="Calibri"/>
              <w:i/>
              <w:color w:val="2E74B5"/>
              <w:sz w:val="12"/>
              <w:szCs w:val="12"/>
              <w:lang w:eastAsia="it-IT"/>
            </w:rPr>
            <w:t xml:space="preserve"> </w:t>
          </w:r>
          <w:hyperlink r:id="rId3" w:history="1">
            <w:r w:rsidRPr="00661CF8">
              <w:rPr>
                <w:rFonts w:eastAsia="Arial Unicode MS" w:cs="Calibri"/>
                <w:i/>
                <w:color w:val="2E74B5"/>
                <w:sz w:val="12"/>
                <w:szCs w:val="12"/>
                <w:u w:val="single"/>
                <w:lang w:eastAsia="it-IT"/>
              </w:rPr>
              <w:t>patrimonio.santagnello@asmepec.it</w:t>
            </w:r>
          </w:hyperlink>
        </w:p>
      </w:tc>
      <w:tc>
        <w:tcPr>
          <w:tcW w:w="4822" w:type="dxa"/>
        </w:tcPr>
        <w:p w14:paraId="3246930F" w14:textId="77777777" w:rsidR="00F11B08" w:rsidRPr="00037120" w:rsidRDefault="00F11B08" w:rsidP="00037120">
          <w:pPr>
            <w:tabs>
              <w:tab w:val="left" w:pos="15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Servizio legale: </w:t>
          </w:r>
          <w:hyperlink r:id="rId4" w:history="1">
            <w:r w:rsidRPr="00661CF8">
              <w:rPr>
                <w:rFonts w:cs="Calibri"/>
                <w:bCs/>
                <w:i/>
                <w:color w:val="2E74B5"/>
                <w:sz w:val="12"/>
                <w:szCs w:val="12"/>
                <w:u w:val="single"/>
                <w:lang w:eastAsia="it-IT"/>
              </w:rPr>
              <w:t>contenzioso.santagnello@asmepec.it</w:t>
            </w:r>
          </w:hyperlink>
        </w:p>
      </w:tc>
    </w:tr>
    <w:tr w:rsidR="00F11B08" w:rsidRPr="00205147" w14:paraId="06C4D941" w14:textId="77777777" w:rsidTr="00F5376D">
      <w:tc>
        <w:tcPr>
          <w:tcW w:w="4827" w:type="dxa"/>
        </w:tcPr>
        <w:p w14:paraId="6D20B53A" w14:textId="77777777" w:rsidR="00F11B08" w:rsidRPr="00037120" w:rsidRDefault="00F11B08" w:rsidP="00037120">
          <w:pPr>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Servizio integrato di igiene urbana</w:t>
          </w:r>
          <w:r w:rsidRPr="00037120">
            <w:rPr>
              <w:rFonts w:eastAsia="Arial Unicode MS" w:cs="Calibri"/>
              <w:i/>
              <w:color w:val="2E74B5"/>
              <w:sz w:val="12"/>
              <w:szCs w:val="12"/>
              <w:lang w:eastAsia="it-IT"/>
            </w:rPr>
            <w:t xml:space="preserve">: </w:t>
          </w:r>
          <w:hyperlink r:id="rId5" w:history="1">
            <w:r w:rsidRPr="00661CF8">
              <w:rPr>
                <w:rFonts w:eastAsia="Arial Unicode MS" w:cs="Calibri"/>
                <w:i/>
                <w:color w:val="2E74B5"/>
                <w:sz w:val="12"/>
                <w:szCs w:val="12"/>
                <w:u w:val="single"/>
                <w:lang w:eastAsia="it-IT"/>
              </w:rPr>
              <w:t>igieneurbana.santagnello@asmepec.it</w:t>
            </w:r>
          </w:hyperlink>
        </w:p>
      </w:tc>
      <w:tc>
        <w:tcPr>
          <w:tcW w:w="4822" w:type="dxa"/>
        </w:tcPr>
        <w:p w14:paraId="1AD55FB1" w14:textId="77777777" w:rsidR="00F11B08" w:rsidRPr="00037120" w:rsidRDefault="00F11B08" w:rsidP="00037120">
          <w:pPr>
            <w:spacing w:after="0" w:line="240" w:lineRule="auto"/>
            <w:jc w:val="right"/>
            <w:rPr>
              <w:rFonts w:eastAsia="Arial Unicode MS" w:cs="Calibri"/>
              <w:i/>
              <w:color w:val="2E74B5"/>
              <w:sz w:val="12"/>
              <w:szCs w:val="12"/>
              <w:lang w:eastAsia="it-IT"/>
            </w:rPr>
          </w:pPr>
        </w:p>
      </w:tc>
    </w:tr>
  </w:tbl>
  <w:p w14:paraId="48CF3ED2" w14:textId="77777777" w:rsidR="00F11B08" w:rsidRDefault="00F11B08" w:rsidP="00661CF8">
    <w:pPr>
      <w:pStyle w:val="Pidipagina"/>
      <w:tabs>
        <w:tab w:val="clear" w:pos="4819"/>
        <w:tab w:val="clear" w:pos="9638"/>
        <w:tab w:val="left" w:pos="5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DA8C" w14:textId="77777777" w:rsidR="00F11B08" w:rsidRDefault="00F11B08" w:rsidP="00037120">
      <w:pPr>
        <w:spacing w:after="0" w:line="240" w:lineRule="auto"/>
      </w:pPr>
      <w:r>
        <w:separator/>
      </w:r>
    </w:p>
  </w:footnote>
  <w:footnote w:type="continuationSeparator" w:id="0">
    <w:p w14:paraId="17C4248D" w14:textId="77777777" w:rsidR="00F11B08" w:rsidRDefault="00F11B08" w:rsidP="0003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FB4" w14:textId="77777777" w:rsidR="00F11B08" w:rsidRPr="00661CF8" w:rsidRDefault="00C774C7" w:rsidP="00BF6F0C">
    <w:pPr>
      <w:pStyle w:val="Intestazione"/>
      <w:tabs>
        <w:tab w:val="left" w:pos="4215"/>
      </w:tabs>
      <w:rPr>
        <w:rFonts w:ascii="Calibri Light" w:hAnsi="Calibri Light"/>
        <w:b/>
        <w:i/>
        <w:smallCaps/>
        <w:color w:val="2E74B5"/>
        <w:sz w:val="18"/>
        <w:szCs w:val="18"/>
      </w:rPr>
    </w:pPr>
    <w:r>
      <w:rPr>
        <w:noProof/>
        <w:lang w:eastAsia="it-IT"/>
      </w:rPr>
      <w:pict w14:anchorId="4A062E6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4" o:spid="_x0000_s2049" type="#_x0000_t13" style="position:absolute;margin-left:498.65pt;margin-top:-22.9pt;width:38.25pt;height:18.75pt;rotation:180;z-index:251657216;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" o:allowincell="f" adj="16043,5370" fillcolor="#2e74b5" stroked="f">
          <v:textbox inset=",0,,0">
            <w:txbxContent>
              <w:p w14:paraId="024D2A35" w14:textId="77777777" w:rsidR="00F11B08" w:rsidRPr="00205147" w:rsidRDefault="00F11B08">
                <w:pPr>
                  <w:pStyle w:val="Pidipagina"/>
                  <w:jc w:val="center"/>
                  <w:rPr>
                    <w:rFonts w:ascii="Calibri Light" w:hAnsi="Calibri Light"/>
                    <w:b/>
                    <w:color w:val="FFFFFF"/>
                    <w:sz w:val="18"/>
                  </w:rPr>
                </w:pPr>
                <w:r>
                  <w:rPr>
                    <w:rFonts w:ascii="Calibri Light" w:hAnsi="Calibri Light"/>
                    <w:b/>
                    <w:sz w:val="18"/>
                  </w:rPr>
                  <w:t xml:space="preserve">   </w:t>
                </w:r>
                <w:r w:rsidRPr="00661CF8">
                  <w:rPr>
                    <w:rFonts w:ascii="Calibri Light" w:hAnsi="Calibri Light"/>
                    <w:b/>
                    <w:sz w:val="18"/>
                  </w:rPr>
                  <w:fldChar w:fldCharType="begin"/>
                </w:r>
                <w:r w:rsidRPr="00661CF8">
                  <w:rPr>
                    <w:rFonts w:ascii="Calibri Light" w:hAnsi="Calibri Light"/>
                    <w:b/>
                    <w:sz w:val="18"/>
                  </w:rPr>
                  <w:instrText>PAGE   \* MERGEFORMAT</w:instrText>
                </w:r>
                <w:r w:rsidRPr="00661CF8">
                  <w:rPr>
                    <w:rFonts w:ascii="Calibri Light" w:hAnsi="Calibri Light"/>
                    <w:b/>
                    <w:sz w:val="18"/>
                  </w:rPr>
                  <w:fldChar w:fldCharType="separate"/>
                </w:r>
                <w:r w:rsidRPr="003148DF">
                  <w:rPr>
                    <w:rFonts w:ascii="Calibri Light" w:hAnsi="Calibri Light"/>
                    <w:b/>
                    <w:noProof/>
                    <w:color w:val="FFFFFF"/>
                    <w:sz w:val="18"/>
                  </w:rPr>
                  <w:t>9</w:t>
                </w:r>
                <w:r w:rsidRPr="00661CF8">
                  <w:rPr>
                    <w:rFonts w:ascii="Calibri Light" w:hAnsi="Calibri Light"/>
                    <w:b/>
                    <w:sz w:val="18"/>
                  </w:rPr>
                  <w:fldChar w:fldCharType="end"/>
                </w:r>
              </w:p>
              <w:p w14:paraId="6558E6BA" w14:textId="77777777" w:rsidR="00F11B08" w:rsidRDefault="00F11B08"/>
            </w:txbxContent>
          </v:textbox>
          <w10:wrap anchorx="page" anchory="margin"/>
        </v:shape>
      </w:pict>
    </w:r>
    <w:r w:rsidR="00F11B08" w:rsidRPr="00661CF8">
      <w:rPr>
        <w:rFonts w:ascii="Calibri Light" w:hAnsi="Calibri Light"/>
        <w:b/>
        <w:i/>
        <w:smallCaps/>
        <w:color w:val="2E74B5"/>
        <w:sz w:val="18"/>
        <w:szCs w:val="18"/>
      </w:rPr>
      <w:t>Comune di Sant’Agnello                                                                                                                                                                                                                   Provincia di Napoli</w:t>
    </w:r>
  </w:p>
  <w:p w14:paraId="465C22E6" w14:textId="77777777" w:rsidR="00F11B08" w:rsidRDefault="00F11B08" w:rsidP="00BF6F0C">
    <w:pPr>
      <w:pStyle w:val="Intestazione"/>
      <w:tabs>
        <w:tab w:val="left" w:pos="4215"/>
      </w:tabs>
      <w:rPr>
        <w:rFonts w:ascii="Calibri Light" w:hAnsi="Calibri Light"/>
        <w:i/>
        <w:color w:val="2E74B5"/>
        <w:sz w:val="16"/>
        <w:szCs w:val="16"/>
      </w:rPr>
    </w:pPr>
    <w:r w:rsidRPr="00661CF8">
      <w:rPr>
        <w:rFonts w:ascii="Calibri Light" w:hAnsi="Calibri Light"/>
        <w:i/>
        <w:color w:val="2E74B5"/>
        <w:sz w:val="16"/>
        <w:szCs w:val="16"/>
      </w:rPr>
      <w:t xml:space="preserve">Terza Unità Organizzativa Complessa </w:t>
    </w:r>
  </w:p>
  <w:p w14:paraId="57B3A878" w14:textId="77777777" w:rsidR="00F11B08" w:rsidRPr="00661CF8" w:rsidRDefault="00C774C7" w:rsidP="00BF6F0C">
    <w:pPr>
      <w:pStyle w:val="Intestazione"/>
      <w:tabs>
        <w:tab w:val="left" w:pos="4215"/>
      </w:tabs>
      <w:rPr>
        <w:rFonts w:ascii="Calibri Light" w:hAnsi="Calibri Light"/>
        <w:i/>
        <w:color w:val="2E74B5"/>
        <w:sz w:val="16"/>
        <w:szCs w:val="16"/>
      </w:rPr>
    </w:pPr>
    <w:r>
      <w:rPr>
        <w:noProof/>
        <w:lang w:eastAsia="it-IT"/>
      </w:rPr>
      <w:pict w14:anchorId="6A2E2DC1">
        <v:line id="Connettore diritto 10" o:spid="_x0000_s2050" style="position:absolute;z-index:251658240;visibility:visible;mso-wrap-distance-top:-3e-5mm;mso-wrap-distance-bottom:-3e-5mm" from="0,12.05pt" to="47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" strokecolor="#bdd7ee" strokeweight=".15pt"/>
      </w:pict>
    </w:r>
    <w:r w:rsidR="00F11B08" w:rsidRPr="00661CF8">
      <w:rPr>
        <w:rFonts w:ascii="Calibri Light" w:hAnsi="Calibri Light"/>
        <w:i/>
        <w:color w:val="2E74B5"/>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F76" w14:textId="77777777" w:rsidR="00F11B08" w:rsidRPr="00037120" w:rsidRDefault="00F11B08" w:rsidP="00037120">
    <w:pPr>
      <w:pStyle w:val="TableParagraph"/>
      <w:kinsoku w:val="0"/>
      <w:overflowPunct w:val="0"/>
      <w:ind w:left="0" w:right="369"/>
      <w:jc w:val="center"/>
      <w:rPr>
        <w:rFonts w:ascii="Calibri" w:hAnsi="Calibri"/>
        <w:b/>
        <w:bCs/>
        <w:color w:val="1E487C"/>
        <w:sz w:val="8"/>
        <w:szCs w:val="8"/>
      </w:rPr>
    </w:pPr>
  </w:p>
  <w:p w14:paraId="204D53BA" w14:textId="77777777" w:rsidR="00F11B08" w:rsidRPr="00037120" w:rsidRDefault="00F11B08" w:rsidP="00037120">
    <w:pPr>
      <w:pStyle w:val="TableParagraph"/>
      <w:kinsoku w:val="0"/>
      <w:overflowPunct w:val="0"/>
      <w:ind w:left="0" w:right="369"/>
      <w:jc w:val="center"/>
      <w:rPr>
        <w:rFonts w:ascii="Calibri Light" w:hAnsi="Calibri Light"/>
        <w:b/>
        <w:bCs/>
        <w:i/>
        <w:smallCaps/>
        <w:color w:val="1E487C"/>
        <w:sz w:val="8"/>
        <w:szCs w:val="8"/>
      </w:rPr>
    </w:pPr>
  </w:p>
  <w:p w14:paraId="5191C296" w14:textId="77777777" w:rsidR="00F11B08" w:rsidRDefault="00F11B08" w:rsidP="001E46C0">
    <w:pPr>
      <w:pStyle w:val="Corpotesto"/>
      <w:kinsoku w:val="0"/>
      <w:overflowPunct w:val="0"/>
      <w:jc w:val="center"/>
      <w:rPr>
        <w:rFonts w:ascii="Calibri Light" w:hAnsi="Calibri Light"/>
        <w:bCs/>
        <w:i/>
        <w:color w:val="2E74B5"/>
        <w:sz w:val="20"/>
        <w:szCs w:val="20"/>
      </w:rPr>
    </w:pPr>
  </w:p>
  <w:p w14:paraId="5FE2E149" w14:textId="77777777" w:rsidR="00F11B08" w:rsidRDefault="00F11B08" w:rsidP="001E46C0">
    <w:pPr>
      <w:pStyle w:val="Corpotesto"/>
      <w:kinsoku w:val="0"/>
      <w:overflowPunct w:val="0"/>
      <w:jc w:val="center"/>
      <w:rPr>
        <w:rFonts w:ascii="Calibri Light" w:hAnsi="Calibri Light"/>
        <w:b/>
        <w:bCs/>
        <w:i/>
        <w:color w:val="2E74B5"/>
        <w:sz w:val="36"/>
        <w:szCs w:val="36"/>
      </w:rPr>
    </w:pPr>
    <w:r w:rsidRPr="00DC6784">
      <w:rPr>
        <w:rFonts w:ascii="Calibri Light" w:hAnsi="Calibri Light"/>
        <w:b/>
        <w:bCs/>
        <w:i/>
        <w:color w:val="2E74B5"/>
        <w:sz w:val="36"/>
        <w:szCs w:val="36"/>
      </w:rPr>
      <w:t>CENTRALE UNICA DI COMMITTENZA DELLA</w:t>
    </w:r>
  </w:p>
  <w:p w14:paraId="1DE9A3D5" w14:textId="77777777" w:rsidR="00F11B08" w:rsidRPr="00DC6784" w:rsidRDefault="00F11B08" w:rsidP="001E46C0">
    <w:pPr>
      <w:pStyle w:val="Corpotesto"/>
      <w:kinsoku w:val="0"/>
      <w:overflowPunct w:val="0"/>
      <w:jc w:val="center"/>
      <w:rPr>
        <w:rFonts w:ascii="Calibri Light" w:hAnsi="Calibri Light"/>
        <w:b/>
        <w:bCs/>
        <w:i/>
        <w:color w:val="2E74B5"/>
        <w:sz w:val="36"/>
        <w:szCs w:val="36"/>
      </w:rPr>
    </w:pPr>
    <w:r w:rsidRPr="00DC6784">
      <w:rPr>
        <w:rFonts w:ascii="Calibri Light" w:hAnsi="Calibri Light"/>
        <w:b/>
        <w:bCs/>
        <w:i/>
        <w:color w:val="2E74B5"/>
        <w:sz w:val="36"/>
        <w:szCs w:val="36"/>
      </w:rPr>
      <w:t>PENISOLA SORRENTINA</w:t>
    </w:r>
  </w:p>
  <w:p w14:paraId="273EF4F4" w14:textId="77777777" w:rsidR="00F11B08" w:rsidRDefault="00F11B08" w:rsidP="001E46C0">
    <w:pPr>
      <w:pStyle w:val="Corpotesto"/>
      <w:kinsoku w:val="0"/>
      <w:overflowPunct w:val="0"/>
      <w:jc w:val="center"/>
      <w:rPr>
        <w:rFonts w:ascii="Calibri Light" w:hAnsi="Calibri Light"/>
        <w:b/>
        <w:bCs/>
        <w:i/>
        <w:color w:val="2E74B5"/>
        <w:sz w:val="32"/>
        <w:szCs w:val="32"/>
      </w:rPr>
    </w:pPr>
    <w:r>
      <w:rPr>
        <w:rFonts w:ascii="Calibri Light" w:hAnsi="Calibri Light"/>
        <w:b/>
        <w:bCs/>
        <w:i/>
        <w:color w:val="2E74B5"/>
        <w:sz w:val="32"/>
        <w:szCs w:val="32"/>
      </w:rPr>
      <w:t>------------------------------------------------------------------------------------</w:t>
    </w:r>
  </w:p>
  <w:p w14:paraId="3547EE90" w14:textId="77777777" w:rsidR="00F11B08" w:rsidRPr="00DC6784" w:rsidRDefault="00F11B08" w:rsidP="00DC6784">
    <w:pPr>
      <w:pStyle w:val="TableParagraph"/>
      <w:kinsoku w:val="0"/>
      <w:overflowPunct w:val="0"/>
      <w:ind w:left="652" w:right="369"/>
      <w:jc w:val="center"/>
      <w:rPr>
        <w:rFonts w:ascii="Calibri Light" w:hAnsi="Calibri Light"/>
        <w:b/>
        <w:bCs/>
        <w:i/>
        <w:color w:val="2E74B5"/>
        <w:sz w:val="40"/>
        <w:szCs w:val="40"/>
      </w:rPr>
    </w:pPr>
    <w:r w:rsidRPr="00DC6784">
      <w:rPr>
        <w:rFonts w:ascii="Calibri Light" w:hAnsi="Calibri Light"/>
        <w:b/>
        <w:bCs/>
        <w:i/>
        <w:color w:val="2E74B5"/>
        <w:sz w:val="40"/>
        <w:szCs w:val="40"/>
      </w:rPr>
      <w:t>COMUNE DI SANT’AGNELLO</w:t>
    </w:r>
  </w:p>
  <w:p w14:paraId="2397CD73" w14:textId="77777777" w:rsidR="00F11B08" w:rsidRDefault="00F11B08" w:rsidP="00DC6784">
    <w:pPr>
      <w:pStyle w:val="Corpotesto"/>
      <w:kinsoku w:val="0"/>
      <w:overflowPunct w:val="0"/>
      <w:jc w:val="center"/>
      <w:rPr>
        <w:rFonts w:ascii="Calibri Light" w:hAnsi="Calibri Light"/>
        <w:bCs/>
        <w:i/>
        <w:color w:val="2E74B5"/>
        <w:sz w:val="20"/>
        <w:szCs w:val="20"/>
      </w:rPr>
    </w:pPr>
    <w:r w:rsidRPr="00661CF8">
      <w:rPr>
        <w:rFonts w:ascii="Calibri Light" w:hAnsi="Calibri Light"/>
        <w:bCs/>
        <w:i/>
        <w:color w:val="2E74B5"/>
        <w:sz w:val="20"/>
        <w:szCs w:val="20"/>
      </w:rPr>
      <w:t>Terza Unità Organizzativa Complessa</w:t>
    </w:r>
  </w:p>
  <w:p w14:paraId="11B18507" w14:textId="77777777" w:rsidR="00F11B08" w:rsidRDefault="00F11B08" w:rsidP="00DC6784">
    <w:pPr>
      <w:pStyle w:val="Corpotesto"/>
      <w:kinsoku w:val="0"/>
      <w:overflowPunct w:val="0"/>
      <w:jc w:val="center"/>
      <w:rPr>
        <w:rFonts w:ascii="Calibri Light" w:hAnsi="Calibri Light"/>
        <w:bCs/>
        <w:i/>
        <w:color w:val="2E74B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A1F"/>
    <w:multiLevelType w:val="hybridMultilevel"/>
    <w:tmpl w:val="EB420BCE"/>
    <w:lvl w:ilvl="0" w:tplc="FC1C67B8">
      <w:numFmt w:val="bullet"/>
      <w:lvlText w:val="-"/>
      <w:lvlJc w:val="left"/>
      <w:pPr>
        <w:tabs>
          <w:tab w:val="num" w:pos="360"/>
        </w:tabs>
        <w:ind w:left="360" w:hanging="360"/>
      </w:pPr>
      <w:rPr>
        <w:rFonts w:ascii="Comic Sans MS" w:eastAsia="Times New Roman" w:hAnsi="Comic Sans M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03F55"/>
    <w:multiLevelType w:val="hybridMultilevel"/>
    <w:tmpl w:val="08EA3808"/>
    <w:lvl w:ilvl="0" w:tplc="22649FC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44B72"/>
    <w:multiLevelType w:val="multilevel"/>
    <w:tmpl w:val="AE36D9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14"/>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5160EA9"/>
    <w:multiLevelType w:val="hybridMultilevel"/>
    <w:tmpl w:val="5A76E8CC"/>
    <w:lvl w:ilvl="0" w:tplc="FC1C67B8">
      <w:numFmt w:val="bullet"/>
      <w:lvlText w:val="-"/>
      <w:lvlJc w:val="left"/>
      <w:pPr>
        <w:tabs>
          <w:tab w:val="num" w:pos="-65"/>
        </w:tabs>
        <w:ind w:left="-65" w:hanging="360"/>
      </w:pPr>
      <w:rPr>
        <w:rFonts w:ascii="Comic Sans MS" w:eastAsia="Times New Roman" w:hAnsi="Comic Sans MS" w:hint="default"/>
      </w:rPr>
    </w:lvl>
    <w:lvl w:ilvl="1" w:tplc="04100003" w:tentative="1">
      <w:start w:val="1"/>
      <w:numFmt w:val="bullet"/>
      <w:lvlText w:val="o"/>
      <w:lvlJc w:val="left"/>
      <w:pPr>
        <w:tabs>
          <w:tab w:val="num" w:pos="1015"/>
        </w:tabs>
        <w:ind w:left="1015" w:hanging="360"/>
      </w:pPr>
      <w:rPr>
        <w:rFonts w:ascii="Courier New" w:hAnsi="Courier New" w:hint="default"/>
      </w:rPr>
    </w:lvl>
    <w:lvl w:ilvl="2" w:tplc="04100005" w:tentative="1">
      <w:start w:val="1"/>
      <w:numFmt w:val="bullet"/>
      <w:lvlText w:val=""/>
      <w:lvlJc w:val="left"/>
      <w:pPr>
        <w:tabs>
          <w:tab w:val="num" w:pos="1735"/>
        </w:tabs>
        <w:ind w:left="1735" w:hanging="360"/>
      </w:pPr>
      <w:rPr>
        <w:rFonts w:ascii="Wingdings" w:hAnsi="Wingdings" w:hint="default"/>
      </w:rPr>
    </w:lvl>
    <w:lvl w:ilvl="3" w:tplc="04100001" w:tentative="1">
      <w:start w:val="1"/>
      <w:numFmt w:val="bullet"/>
      <w:lvlText w:val=""/>
      <w:lvlJc w:val="left"/>
      <w:pPr>
        <w:tabs>
          <w:tab w:val="num" w:pos="2455"/>
        </w:tabs>
        <w:ind w:left="2455" w:hanging="360"/>
      </w:pPr>
      <w:rPr>
        <w:rFonts w:ascii="Symbol" w:hAnsi="Symbol" w:hint="default"/>
      </w:rPr>
    </w:lvl>
    <w:lvl w:ilvl="4" w:tplc="04100003" w:tentative="1">
      <w:start w:val="1"/>
      <w:numFmt w:val="bullet"/>
      <w:lvlText w:val="o"/>
      <w:lvlJc w:val="left"/>
      <w:pPr>
        <w:tabs>
          <w:tab w:val="num" w:pos="3175"/>
        </w:tabs>
        <w:ind w:left="3175" w:hanging="360"/>
      </w:pPr>
      <w:rPr>
        <w:rFonts w:ascii="Courier New" w:hAnsi="Courier New" w:hint="default"/>
      </w:rPr>
    </w:lvl>
    <w:lvl w:ilvl="5" w:tplc="04100005" w:tentative="1">
      <w:start w:val="1"/>
      <w:numFmt w:val="bullet"/>
      <w:lvlText w:val=""/>
      <w:lvlJc w:val="left"/>
      <w:pPr>
        <w:tabs>
          <w:tab w:val="num" w:pos="3895"/>
        </w:tabs>
        <w:ind w:left="3895" w:hanging="360"/>
      </w:pPr>
      <w:rPr>
        <w:rFonts w:ascii="Wingdings" w:hAnsi="Wingdings" w:hint="default"/>
      </w:rPr>
    </w:lvl>
    <w:lvl w:ilvl="6" w:tplc="04100001" w:tentative="1">
      <w:start w:val="1"/>
      <w:numFmt w:val="bullet"/>
      <w:lvlText w:val=""/>
      <w:lvlJc w:val="left"/>
      <w:pPr>
        <w:tabs>
          <w:tab w:val="num" w:pos="4615"/>
        </w:tabs>
        <w:ind w:left="4615" w:hanging="360"/>
      </w:pPr>
      <w:rPr>
        <w:rFonts w:ascii="Symbol" w:hAnsi="Symbol" w:hint="default"/>
      </w:rPr>
    </w:lvl>
    <w:lvl w:ilvl="7" w:tplc="04100003" w:tentative="1">
      <w:start w:val="1"/>
      <w:numFmt w:val="bullet"/>
      <w:lvlText w:val="o"/>
      <w:lvlJc w:val="left"/>
      <w:pPr>
        <w:tabs>
          <w:tab w:val="num" w:pos="5335"/>
        </w:tabs>
        <w:ind w:left="5335" w:hanging="360"/>
      </w:pPr>
      <w:rPr>
        <w:rFonts w:ascii="Courier New" w:hAnsi="Courier New" w:hint="default"/>
      </w:rPr>
    </w:lvl>
    <w:lvl w:ilvl="8" w:tplc="04100005" w:tentative="1">
      <w:start w:val="1"/>
      <w:numFmt w:val="bullet"/>
      <w:lvlText w:val=""/>
      <w:lvlJc w:val="left"/>
      <w:pPr>
        <w:tabs>
          <w:tab w:val="num" w:pos="6055"/>
        </w:tabs>
        <w:ind w:left="6055" w:hanging="360"/>
      </w:pPr>
      <w:rPr>
        <w:rFonts w:ascii="Wingdings" w:hAnsi="Wingdings" w:hint="default"/>
      </w:rPr>
    </w:lvl>
  </w:abstractNum>
  <w:abstractNum w:abstractNumId="4" w15:restartNumberingAfterBreak="0">
    <w:nsid w:val="16027E1C"/>
    <w:multiLevelType w:val="hybridMultilevel"/>
    <w:tmpl w:val="A228503A"/>
    <w:lvl w:ilvl="0" w:tplc="7ABE2D0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080"/>
        </w:tabs>
        <w:ind w:left="1080" w:hanging="180"/>
      </w:pPr>
      <w:rPr>
        <w:rFonts w:cs="Times New Roman"/>
      </w:rPr>
    </w:lvl>
    <w:lvl w:ilvl="3" w:tplc="0410000F" w:tentative="1">
      <w:start w:val="1"/>
      <w:numFmt w:val="decimal"/>
      <w:lvlText w:val="%4."/>
      <w:lvlJc w:val="left"/>
      <w:pPr>
        <w:tabs>
          <w:tab w:val="num" w:pos="1800"/>
        </w:tabs>
        <w:ind w:left="1800" w:hanging="360"/>
      </w:pPr>
      <w:rPr>
        <w:rFonts w:cs="Times New Roman"/>
      </w:rPr>
    </w:lvl>
    <w:lvl w:ilvl="4" w:tplc="04100019" w:tentative="1">
      <w:start w:val="1"/>
      <w:numFmt w:val="lowerLetter"/>
      <w:lvlText w:val="%5."/>
      <w:lvlJc w:val="left"/>
      <w:pPr>
        <w:tabs>
          <w:tab w:val="num" w:pos="2520"/>
        </w:tabs>
        <w:ind w:left="2520" w:hanging="360"/>
      </w:pPr>
      <w:rPr>
        <w:rFonts w:cs="Times New Roman"/>
      </w:rPr>
    </w:lvl>
    <w:lvl w:ilvl="5" w:tplc="0410001B" w:tentative="1">
      <w:start w:val="1"/>
      <w:numFmt w:val="lowerRoman"/>
      <w:lvlText w:val="%6."/>
      <w:lvlJc w:val="right"/>
      <w:pPr>
        <w:tabs>
          <w:tab w:val="num" w:pos="3240"/>
        </w:tabs>
        <w:ind w:left="3240" w:hanging="180"/>
      </w:pPr>
      <w:rPr>
        <w:rFonts w:cs="Times New Roman"/>
      </w:rPr>
    </w:lvl>
    <w:lvl w:ilvl="6" w:tplc="0410000F" w:tentative="1">
      <w:start w:val="1"/>
      <w:numFmt w:val="decimal"/>
      <w:lvlText w:val="%7."/>
      <w:lvlJc w:val="left"/>
      <w:pPr>
        <w:tabs>
          <w:tab w:val="num" w:pos="3960"/>
        </w:tabs>
        <w:ind w:left="3960" w:hanging="360"/>
      </w:pPr>
      <w:rPr>
        <w:rFonts w:cs="Times New Roman"/>
      </w:rPr>
    </w:lvl>
    <w:lvl w:ilvl="7" w:tplc="04100019" w:tentative="1">
      <w:start w:val="1"/>
      <w:numFmt w:val="lowerLetter"/>
      <w:lvlText w:val="%8."/>
      <w:lvlJc w:val="left"/>
      <w:pPr>
        <w:tabs>
          <w:tab w:val="num" w:pos="4680"/>
        </w:tabs>
        <w:ind w:left="4680" w:hanging="360"/>
      </w:pPr>
      <w:rPr>
        <w:rFonts w:cs="Times New Roman"/>
      </w:rPr>
    </w:lvl>
    <w:lvl w:ilvl="8" w:tplc="0410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187F7272"/>
    <w:multiLevelType w:val="hybridMultilevel"/>
    <w:tmpl w:val="49A01506"/>
    <w:lvl w:ilvl="0" w:tplc="6D6E88EA">
      <w:start w:val="1"/>
      <w:numFmt w:val="decimal"/>
      <w:lvlText w:val="%1"/>
      <w:lvlJc w:val="left"/>
      <w:pPr>
        <w:tabs>
          <w:tab w:val="num" w:pos="720"/>
        </w:tabs>
        <w:ind w:left="720" w:hanging="360"/>
      </w:pPr>
      <w:rPr>
        <w:rFonts w:cs="Times New Roman" w:hint="default"/>
      </w:rPr>
    </w:lvl>
    <w:lvl w:ilvl="1" w:tplc="A03EEB6C">
      <w:start w:val="1"/>
      <w:numFmt w:val="lowerLetter"/>
      <w:lvlText w:val="%2)"/>
      <w:lvlJc w:val="left"/>
      <w:pPr>
        <w:tabs>
          <w:tab w:val="num" w:pos="2052"/>
        </w:tabs>
        <w:ind w:left="2052" w:hanging="972"/>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FB7BE4"/>
    <w:multiLevelType w:val="hybridMultilevel"/>
    <w:tmpl w:val="6498A60C"/>
    <w:lvl w:ilvl="0" w:tplc="A7504034">
      <w:start w:val="8"/>
      <w:numFmt w:val="bullet"/>
      <w:lvlText w:val="-"/>
      <w:lvlJc w:val="left"/>
      <w:pPr>
        <w:ind w:left="1068" w:hanging="360"/>
      </w:pPr>
      <w:rPr>
        <w:rFonts w:ascii="Times New Roman" w:hAnsi="Times New Roman" w:hint="default"/>
      </w:rPr>
    </w:lvl>
    <w:lvl w:ilvl="1" w:tplc="7E3C2022">
      <w:numFmt w:val="bullet"/>
      <w:lvlText w:val="-"/>
      <w:lvlJc w:val="left"/>
      <w:pPr>
        <w:ind w:left="1788" w:hanging="360"/>
      </w:pPr>
      <w:rPr>
        <w:rFonts w:ascii="Tw Cen MT" w:eastAsia="Times New Roman" w:hAnsi="Tw Cen MT"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E141B7B"/>
    <w:multiLevelType w:val="hybridMultilevel"/>
    <w:tmpl w:val="EBE8E7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32C74E7"/>
    <w:multiLevelType w:val="hybridMultilevel"/>
    <w:tmpl w:val="2A06AACC"/>
    <w:lvl w:ilvl="0" w:tplc="7E3C2022">
      <w:numFmt w:val="bullet"/>
      <w:lvlText w:val="-"/>
      <w:lvlJc w:val="left"/>
      <w:pPr>
        <w:tabs>
          <w:tab w:val="num" w:pos="360"/>
        </w:tabs>
        <w:ind w:left="360" w:hanging="360"/>
      </w:pPr>
      <w:rPr>
        <w:rFonts w:ascii="Tw Cen MT" w:eastAsia="Times New Roman" w:hAnsi="Tw Cen MT" w:hint="default"/>
      </w:rPr>
    </w:lvl>
    <w:lvl w:ilvl="1" w:tplc="A03EEB6C">
      <w:start w:val="1"/>
      <w:numFmt w:val="lowerLetter"/>
      <w:lvlText w:val="%2)"/>
      <w:lvlJc w:val="left"/>
      <w:pPr>
        <w:tabs>
          <w:tab w:val="num" w:pos="1692"/>
        </w:tabs>
        <w:ind w:left="1692" w:hanging="972"/>
      </w:pPr>
      <w:rPr>
        <w:rFonts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446403F"/>
    <w:multiLevelType w:val="hybridMultilevel"/>
    <w:tmpl w:val="0090F82C"/>
    <w:lvl w:ilvl="0" w:tplc="D5AA9CA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E03311"/>
    <w:multiLevelType w:val="multilevel"/>
    <w:tmpl w:val="E45EA882"/>
    <w:lvl w:ilvl="0">
      <w:start w:val="1"/>
      <w:numFmt w:val="bullet"/>
      <w:lvlText w:val="-"/>
      <w:lvlJc w:val="left"/>
      <w:pPr>
        <w:tabs>
          <w:tab w:val="num" w:pos="295"/>
        </w:tabs>
        <w:ind w:left="295" w:hanging="360"/>
      </w:pPr>
      <w:rPr>
        <w:rFonts w:ascii="New York" w:eastAsia="Times New Roman" w:hAnsi="New York" w:hint="default"/>
      </w:rPr>
    </w:lvl>
    <w:lvl w:ilvl="1">
      <w:start w:val="1"/>
      <w:numFmt w:val="bullet"/>
      <w:lvlText w:val="o"/>
      <w:lvlJc w:val="left"/>
      <w:pPr>
        <w:tabs>
          <w:tab w:val="num" w:pos="1375"/>
        </w:tabs>
        <w:ind w:left="1375" w:hanging="360"/>
      </w:pPr>
      <w:rPr>
        <w:rFonts w:ascii="Courier New" w:hAnsi="Courier New" w:hint="default"/>
      </w:rPr>
    </w:lvl>
    <w:lvl w:ilvl="2">
      <w:start w:val="1"/>
      <w:numFmt w:val="bullet"/>
      <w:lvlText w:val=""/>
      <w:lvlJc w:val="left"/>
      <w:pPr>
        <w:tabs>
          <w:tab w:val="num" w:pos="2095"/>
        </w:tabs>
        <w:ind w:left="2095" w:hanging="360"/>
      </w:pPr>
      <w:rPr>
        <w:rFonts w:ascii="Wingdings" w:hAnsi="Wingdings" w:hint="default"/>
      </w:rPr>
    </w:lvl>
    <w:lvl w:ilvl="3">
      <w:start w:val="1"/>
      <w:numFmt w:val="bullet"/>
      <w:lvlText w:val=""/>
      <w:lvlJc w:val="left"/>
      <w:pPr>
        <w:tabs>
          <w:tab w:val="num" w:pos="2815"/>
        </w:tabs>
        <w:ind w:left="2815" w:hanging="360"/>
      </w:pPr>
      <w:rPr>
        <w:rFonts w:ascii="Symbol" w:hAnsi="Symbol" w:hint="default"/>
      </w:rPr>
    </w:lvl>
    <w:lvl w:ilvl="4">
      <w:start w:val="1"/>
      <w:numFmt w:val="bullet"/>
      <w:lvlText w:val="o"/>
      <w:lvlJc w:val="left"/>
      <w:pPr>
        <w:tabs>
          <w:tab w:val="num" w:pos="3535"/>
        </w:tabs>
        <w:ind w:left="3535" w:hanging="360"/>
      </w:pPr>
      <w:rPr>
        <w:rFonts w:ascii="Courier New" w:hAnsi="Courier New" w:hint="default"/>
      </w:rPr>
    </w:lvl>
    <w:lvl w:ilvl="5">
      <w:start w:val="1"/>
      <w:numFmt w:val="bullet"/>
      <w:lvlText w:val=""/>
      <w:lvlJc w:val="left"/>
      <w:pPr>
        <w:tabs>
          <w:tab w:val="num" w:pos="4255"/>
        </w:tabs>
        <w:ind w:left="4255" w:hanging="360"/>
      </w:pPr>
      <w:rPr>
        <w:rFonts w:ascii="Wingdings" w:hAnsi="Wingdings" w:hint="default"/>
      </w:rPr>
    </w:lvl>
    <w:lvl w:ilvl="6">
      <w:start w:val="1"/>
      <w:numFmt w:val="bullet"/>
      <w:lvlText w:val=""/>
      <w:lvlJc w:val="left"/>
      <w:pPr>
        <w:tabs>
          <w:tab w:val="num" w:pos="4975"/>
        </w:tabs>
        <w:ind w:left="4975" w:hanging="360"/>
      </w:pPr>
      <w:rPr>
        <w:rFonts w:ascii="Symbol" w:hAnsi="Symbol" w:hint="default"/>
      </w:rPr>
    </w:lvl>
    <w:lvl w:ilvl="7">
      <w:start w:val="1"/>
      <w:numFmt w:val="bullet"/>
      <w:lvlText w:val="o"/>
      <w:lvlJc w:val="left"/>
      <w:pPr>
        <w:tabs>
          <w:tab w:val="num" w:pos="5695"/>
        </w:tabs>
        <w:ind w:left="5695" w:hanging="360"/>
      </w:pPr>
      <w:rPr>
        <w:rFonts w:ascii="Courier New" w:hAnsi="Courier New" w:hint="default"/>
      </w:rPr>
    </w:lvl>
    <w:lvl w:ilvl="8">
      <w:start w:val="1"/>
      <w:numFmt w:val="bullet"/>
      <w:lvlText w:val=""/>
      <w:lvlJc w:val="left"/>
      <w:pPr>
        <w:tabs>
          <w:tab w:val="num" w:pos="6415"/>
        </w:tabs>
        <w:ind w:left="6415" w:hanging="360"/>
      </w:pPr>
      <w:rPr>
        <w:rFonts w:ascii="Wingdings" w:hAnsi="Wingdings" w:hint="default"/>
      </w:rPr>
    </w:lvl>
  </w:abstractNum>
  <w:abstractNum w:abstractNumId="11" w15:restartNumberingAfterBreak="0">
    <w:nsid w:val="2AE253D2"/>
    <w:multiLevelType w:val="hybridMultilevel"/>
    <w:tmpl w:val="B8A2CBC2"/>
    <w:lvl w:ilvl="0" w:tplc="EA6AA6E0">
      <w:numFmt w:val="bullet"/>
      <w:lvlText w:val="-"/>
      <w:lvlJc w:val="left"/>
      <w:pPr>
        <w:tabs>
          <w:tab w:val="num" w:pos="1068"/>
        </w:tabs>
        <w:ind w:left="1068" w:hanging="360"/>
      </w:pPr>
      <w:rPr>
        <w:rFonts w:ascii="Times New Roman" w:eastAsia="Times New Roman" w:hAnsi="Times New Roman" w:cs="Times New Roman" w:hint="default"/>
        <w:w w:val="99"/>
        <w:sz w:val="20"/>
        <w:szCs w:val="20"/>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0403F40"/>
    <w:multiLevelType w:val="multilevel"/>
    <w:tmpl w:val="AE36D9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14"/>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11643EF"/>
    <w:multiLevelType w:val="hybridMultilevel"/>
    <w:tmpl w:val="F6CC970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5345733"/>
    <w:multiLevelType w:val="hybridMultilevel"/>
    <w:tmpl w:val="0C3EEC8C"/>
    <w:lvl w:ilvl="0" w:tplc="7E3C202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432CED"/>
    <w:multiLevelType w:val="hybridMultilevel"/>
    <w:tmpl w:val="92CE963E"/>
    <w:lvl w:ilvl="0" w:tplc="6450BFFC">
      <w:start w:val="2"/>
      <w:numFmt w:val="bullet"/>
      <w:lvlText w:val="-"/>
      <w:lvlJc w:val="left"/>
      <w:pPr>
        <w:ind w:left="781" w:hanging="360"/>
      </w:pPr>
      <w:rPr>
        <w:rFonts w:ascii="Calibri" w:eastAsia="Times New Roman" w:hAnsi="Calibri"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6" w15:restartNumberingAfterBreak="0">
    <w:nsid w:val="3B933E6A"/>
    <w:multiLevelType w:val="hybridMultilevel"/>
    <w:tmpl w:val="56A69D04"/>
    <w:lvl w:ilvl="0" w:tplc="8F1C9AF0">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3304C3F"/>
    <w:multiLevelType w:val="hybridMultilevel"/>
    <w:tmpl w:val="C1FC5BCA"/>
    <w:lvl w:ilvl="0" w:tplc="7AA0C9CE">
      <w:start w:val="1"/>
      <w:numFmt w:val="lowerLetter"/>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A45B8E"/>
    <w:multiLevelType w:val="hybridMultilevel"/>
    <w:tmpl w:val="554CC9E6"/>
    <w:lvl w:ilvl="0" w:tplc="EA6AA6E0">
      <w:numFmt w:val="bullet"/>
      <w:lvlText w:val="-"/>
      <w:lvlJc w:val="left"/>
      <w:pPr>
        <w:ind w:left="360" w:hanging="360"/>
      </w:pPr>
      <w:rPr>
        <w:rFonts w:ascii="Times New Roman" w:eastAsia="Times New Roman" w:hAnsi="Times New Roman" w:cs="Times New Roman" w:hint="default"/>
        <w:w w:val="99"/>
        <w:sz w:val="20"/>
        <w:szCs w:val="2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A816A1F"/>
    <w:multiLevelType w:val="hybridMultilevel"/>
    <w:tmpl w:val="FD08E4A0"/>
    <w:lvl w:ilvl="0" w:tplc="6450BFFC">
      <w:start w:val="2"/>
      <w:numFmt w:val="bullet"/>
      <w:lvlText w:val="-"/>
      <w:lvlJc w:val="left"/>
      <w:pPr>
        <w:ind w:left="2563" w:hanging="360"/>
      </w:pPr>
      <w:rPr>
        <w:rFonts w:ascii="Calibri" w:eastAsia="Times New Roman" w:hAnsi="Calibri" w:hint="default"/>
      </w:rPr>
    </w:lvl>
    <w:lvl w:ilvl="1" w:tplc="04100003" w:tentative="1">
      <w:start w:val="1"/>
      <w:numFmt w:val="bullet"/>
      <w:lvlText w:val="o"/>
      <w:lvlJc w:val="left"/>
      <w:pPr>
        <w:ind w:left="3283" w:hanging="360"/>
      </w:pPr>
      <w:rPr>
        <w:rFonts w:ascii="Courier New" w:hAnsi="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20" w15:restartNumberingAfterBreak="0">
    <w:nsid w:val="4B6365E0"/>
    <w:multiLevelType w:val="hybridMultilevel"/>
    <w:tmpl w:val="11E4C7F4"/>
    <w:lvl w:ilvl="0" w:tplc="49B4FCEE">
      <w:start w:val="1"/>
      <w:numFmt w:val="bullet"/>
      <w:lvlText w:val="-"/>
      <w:lvlJc w:val="left"/>
      <w:pPr>
        <w:tabs>
          <w:tab w:val="num" w:pos="720"/>
        </w:tabs>
        <w:ind w:left="720" w:hanging="360"/>
      </w:pPr>
      <w:rPr>
        <w:rFonts w:ascii="New York" w:eastAsia="Times New Roman" w:hAnsi="New York" w:hint="default"/>
      </w:rPr>
    </w:lvl>
    <w:lvl w:ilvl="1" w:tplc="04100003" w:tentative="1">
      <w:start w:val="1"/>
      <w:numFmt w:val="bullet"/>
      <w:lvlText w:val="o"/>
      <w:lvlJc w:val="left"/>
      <w:pPr>
        <w:tabs>
          <w:tab w:val="num" w:pos="1375"/>
        </w:tabs>
        <w:ind w:left="1375" w:hanging="360"/>
      </w:pPr>
      <w:rPr>
        <w:rFonts w:ascii="Courier New" w:hAnsi="Courier New" w:hint="default"/>
      </w:rPr>
    </w:lvl>
    <w:lvl w:ilvl="2" w:tplc="04100005" w:tentative="1">
      <w:start w:val="1"/>
      <w:numFmt w:val="bullet"/>
      <w:lvlText w:val=""/>
      <w:lvlJc w:val="left"/>
      <w:pPr>
        <w:tabs>
          <w:tab w:val="num" w:pos="2095"/>
        </w:tabs>
        <w:ind w:left="2095" w:hanging="360"/>
      </w:pPr>
      <w:rPr>
        <w:rFonts w:ascii="Wingdings" w:hAnsi="Wingdings" w:hint="default"/>
      </w:rPr>
    </w:lvl>
    <w:lvl w:ilvl="3" w:tplc="04100001" w:tentative="1">
      <w:start w:val="1"/>
      <w:numFmt w:val="bullet"/>
      <w:lvlText w:val=""/>
      <w:lvlJc w:val="left"/>
      <w:pPr>
        <w:tabs>
          <w:tab w:val="num" w:pos="2815"/>
        </w:tabs>
        <w:ind w:left="2815" w:hanging="360"/>
      </w:pPr>
      <w:rPr>
        <w:rFonts w:ascii="Symbol" w:hAnsi="Symbol" w:hint="default"/>
      </w:rPr>
    </w:lvl>
    <w:lvl w:ilvl="4" w:tplc="04100003" w:tentative="1">
      <w:start w:val="1"/>
      <w:numFmt w:val="bullet"/>
      <w:lvlText w:val="o"/>
      <w:lvlJc w:val="left"/>
      <w:pPr>
        <w:tabs>
          <w:tab w:val="num" w:pos="3535"/>
        </w:tabs>
        <w:ind w:left="3535" w:hanging="360"/>
      </w:pPr>
      <w:rPr>
        <w:rFonts w:ascii="Courier New" w:hAnsi="Courier New" w:hint="default"/>
      </w:rPr>
    </w:lvl>
    <w:lvl w:ilvl="5" w:tplc="04100005" w:tentative="1">
      <w:start w:val="1"/>
      <w:numFmt w:val="bullet"/>
      <w:lvlText w:val=""/>
      <w:lvlJc w:val="left"/>
      <w:pPr>
        <w:tabs>
          <w:tab w:val="num" w:pos="4255"/>
        </w:tabs>
        <w:ind w:left="4255" w:hanging="360"/>
      </w:pPr>
      <w:rPr>
        <w:rFonts w:ascii="Wingdings" w:hAnsi="Wingdings" w:hint="default"/>
      </w:rPr>
    </w:lvl>
    <w:lvl w:ilvl="6" w:tplc="04100001" w:tentative="1">
      <w:start w:val="1"/>
      <w:numFmt w:val="bullet"/>
      <w:lvlText w:val=""/>
      <w:lvlJc w:val="left"/>
      <w:pPr>
        <w:tabs>
          <w:tab w:val="num" w:pos="4975"/>
        </w:tabs>
        <w:ind w:left="4975" w:hanging="360"/>
      </w:pPr>
      <w:rPr>
        <w:rFonts w:ascii="Symbol" w:hAnsi="Symbol" w:hint="default"/>
      </w:rPr>
    </w:lvl>
    <w:lvl w:ilvl="7" w:tplc="04100003" w:tentative="1">
      <w:start w:val="1"/>
      <w:numFmt w:val="bullet"/>
      <w:lvlText w:val="o"/>
      <w:lvlJc w:val="left"/>
      <w:pPr>
        <w:tabs>
          <w:tab w:val="num" w:pos="5695"/>
        </w:tabs>
        <w:ind w:left="5695" w:hanging="360"/>
      </w:pPr>
      <w:rPr>
        <w:rFonts w:ascii="Courier New" w:hAnsi="Courier New" w:hint="default"/>
      </w:rPr>
    </w:lvl>
    <w:lvl w:ilvl="8" w:tplc="04100005" w:tentative="1">
      <w:start w:val="1"/>
      <w:numFmt w:val="bullet"/>
      <w:lvlText w:val=""/>
      <w:lvlJc w:val="left"/>
      <w:pPr>
        <w:tabs>
          <w:tab w:val="num" w:pos="6415"/>
        </w:tabs>
        <w:ind w:left="6415" w:hanging="360"/>
      </w:pPr>
      <w:rPr>
        <w:rFonts w:ascii="Wingdings" w:hAnsi="Wingdings" w:hint="default"/>
      </w:rPr>
    </w:lvl>
  </w:abstractNum>
  <w:abstractNum w:abstractNumId="21" w15:restartNumberingAfterBreak="0">
    <w:nsid w:val="4C9D5B40"/>
    <w:multiLevelType w:val="hybridMultilevel"/>
    <w:tmpl w:val="3CE2F806"/>
    <w:lvl w:ilvl="0" w:tplc="F148F8D8">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15F5D1D"/>
    <w:multiLevelType w:val="hybridMultilevel"/>
    <w:tmpl w:val="82D232C4"/>
    <w:lvl w:ilvl="0" w:tplc="A7504034">
      <w:start w:val="8"/>
      <w:numFmt w:val="bullet"/>
      <w:lvlText w:val="-"/>
      <w:lvlJc w:val="left"/>
      <w:pPr>
        <w:ind w:left="720" w:hanging="360"/>
      </w:pPr>
      <w:rPr>
        <w:rFonts w:ascii="Times New Roman" w:hAnsi="Times New Roman" w:hint="default"/>
      </w:rPr>
    </w:lvl>
    <w:lvl w:ilvl="1" w:tplc="E2AC7D84">
      <w:numFmt w:val="bullet"/>
      <w:lvlText w:val="•"/>
      <w:lvlJc w:val="left"/>
      <w:pPr>
        <w:ind w:left="1785" w:hanging="705"/>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E3745F"/>
    <w:multiLevelType w:val="hybridMultilevel"/>
    <w:tmpl w:val="B9A8FA56"/>
    <w:lvl w:ilvl="0" w:tplc="04100011">
      <w:start w:val="1"/>
      <w:numFmt w:val="decimal"/>
      <w:lvlText w:val="%1)"/>
      <w:lvlJc w:val="left"/>
      <w:pPr>
        <w:tabs>
          <w:tab w:val="num" w:pos="720"/>
        </w:tabs>
        <w:ind w:left="720" w:hanging="360"/>
      </w:pPr>
      <w:rPr>
        <w:rFonts w:cs="Times New Roman" w:hint="default"/>
      </w:rPr>
    </w:lvl>
    <w:lvl w:ilvl="1" w:tplc="7E5ACCD4">
      <w:start w:val="1"/>
      <w:numFmt w:val="upperLetter"/>
      <w:lvlText w:val="%2)"/>
      <w:lvlJc w:val="left"/>
      <w:pPr>
        <w:tabs>
          <w:tab w:val="num" w:pos="1788"/>
        </w:tabs>
        <w:ind w:left="1788" w:hanging="708"/>
      </w:pPr>
      <w:rPr>
        <w:rFonts w:cs="Times New Roman" w:hint="default"/>
      </w:rPr>
    </w:lvl>
    <w:lvl w:ilvl="2" w:tplc="6AACDD82">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C10B48"/>
    <w:multiLevelType w:val="hybridMultilevel"/>
    <w:tmpl w:val="C5500FAA"/>
    <w:lvl w:ilvl="0" w:tplc="C1B845B0">
      <w:start w:val="1"/>
      <w:numFmt w:val="upp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EF239F"/>
    <w:multiLevelType w:val="hybridMultilevel"/>
    <w:tmpl w:val="CD723BDE"/>
    <w:lvl w:ilvl="0" w:tplc="BC0A546A">
      <w:start w:val="7"/>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E693118"/>
    <w:multiLevelType w:val="hybridMultilevel"/>
    <w:tmpl w:val="C8C6F906"/>
    <w:lvl w:ilvl="0" w:tplc="2A9CFB42">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2A2F2C"/>
    <w:multiLevelType w:val="hybridMultilevel"/>
    <w:tmpl w:val="DB12DCE4"/>
    <w:lvl w:ilvl="0" w:tplc="7ABE2D0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080"/>
        </w:tabs>
        <w:ind w:left="1080" w:hanging="180"/>
      </w:pPr>
      <w:rPr>
        <w:rFonts w:cs="Times New Roman"/>
      </w:rPr>
    </w:lvl>
    <w:lvl w:ilvl="3" w:tplc="0410000F" w:tentative="1">
      <w:start w:val="1"/>
      <w:numFmt w:val="decimal"/>
      <w:lvlText w:val="%4."/>
      <w:lvlJc w:val="left"/>
      <w:pPr>
        <w:tabs>
          <w:tab w:val="num" w:pos="1800"/>
        </w:tabs>
        <w:ind w:left="1800" w:hanging="360"/>
      </w:pPr>
      <w:rPr>
        <w:rFonts w:cs="Times New Roman"/>
      </w:rPr>
    </w:lvl>
    <w:lvl w:ilvl="4" w:tplc="04100019" w:tentative="1">
      <w:start w:val="1"/>
      <w:numFmt w:val="lowerLetter"/>
      <w:lvlText w:val="%5."/>
      <w:lvlJc w:val="left"/>
      <w:pPr>
        <w:tabs>
          <w:tab w:val="num" w:pos="2520"/>
        </w:tabs>
        <w:ind w:left="2520" w:hanging="360"/>
      </w:pPr>
      <w:rPr>
        <w:rFonts w:cs="Times New Roman"/>
      </w:rPr>
    </w:lvl>
    <w:lvl w:ilvl="5" w:tplc="0410001B" w:tentative="1">
      <w:start w:val="1"/>
      <w:numFmt w:val="lowerRoman"/>
      <w:lvlText w:val="%6."/>
      <w:lvlJc w:val="right"/>
      <w:pPr>
        <w:tabs>
          <w:tab w:val="num" w:pos="3240"/>
        </w:tabs>
        <w:ind w:left="3240" w:hanging="180"/>
      </w:pPr>
      <w:rPr>
        <w:rFonts w:cs="Times New Roman"/>
      </w:rPr>
    </w:lvl>
    <w:lvl w:ilvl="6" w:tplc="0410000F" w:tentative="1">
      <w:start w:val="1"/>
      <w:numFmt w:val="decimal"/>
      <w:lvlText w:val="%7."/>
      <w:lvlJc w:val="left"/>
      <w:pPr>
        <w:tabs>
          <w:tab w:val="num" w:pos="3960"/>
        </w:tabs>
        <w:ind w:left="3960" w:hanging="360"/>
      </w:pPr>
      <w:rPr>
        <w:rFonts w:cs="Times New Roman"/>
      </w:rPr>
    </w:lvl>
    <w:lvl w:ilvl="7" w:tplc="04100019" w:tentative="1">
      <w:start w:val="1"/>
      <w:numFmt w:val="lowerLetter"/>
      <w:lvlText w:val="%8."/>
      <w:lvlJc w:val="left"/>
      <w:pPr>
        <w:tabs>
          <w:tab w:val="num" w:pos="4680"/>
        </w:tabs>
        <w:ind w:left="4680" w:hanging="360"/>
      </w:pPr>
      <w:rPr>
        <w:rFonts w:cs="Times New Roman"/>
      </w:rPr>
    </w:lvl>
    <w:lvl w:ilvl="8" w:tplc="0410001B" w:tentative="1">
      <w:start w:val="1"/>
      <w:numFmt w:val="lowerRoman"/>
      <w:lvlText w:val="%9."/>
      <w:lvlJc w:val="right"/>
      <w:pPr>
        <w:tabs>
          <w:tab w:val="num" w:pos="5400"/>
        </w:tabs>
        <w:ind w:left="5400" w:hanging="180"/>
      </w:pPr>
      <w:rPr>
        <w:rFonts w:cs="Times New Roman"/>
      </w:rPr>
    </w:lvl>
  </w:abstractNum>
  <w:abstractNum w:abstractNumId="28" w15:restartNumberingAfterBreak="0">
    <w:nsid w:val="67002F26"/>
    <w:multiLevelType w:val="hybridMultilevel"/>
    <w:tmpl w:val="EBC0B61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014C8"/>
    <w:multiLevelType w:val="hybridMultilevel"/>
    <w:tmpl w:val="BE741C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E82DCE"/>
    <w:multiLevelType w:val="hybridMultilevel"/>
    <w:tmpl w:val="F38CF264"/>
    <w:lvl w:ilvl="0" w:tplc="EA6AA6E0">
      <w:numFmt w:val="bullet"/>
      <w:lvlText w:val="-"/>
      <w:lvlJc w:val="left"/>
      <w:pPr>
        <w:ind w:left="360" w:hanging="360"/>
      </w:pPr>
      <w:rPr>
        <w:rFonts w:ascii="Times New Roman" w:eastAsia="Times New Roman" w:hAnsi="Times New Roman" w:cs="Times New Roman" w:hint="default"/>
        <w:w w:val="99"/>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A8B1F09"/>
    <w:multiLevelType w:val="hybridMultilevel"/>
    <w:tmpl w:val="E116C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45169A"/>
    <w:multiLevelType w:val="hybridMultilevel"/>
    <w:tmpl w:val="7C5420B0"/>
    <w:lvl w:ilvl="0" w:tplc="78F60F3E">
      <w:start w:val="1"/>
      <w:numFmt w:val="lowerLetter"/>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500D8D"/>
    <w:multiLevelType w:val="hybridMultilevel"/>
    <w:tmpl w:val="FBACAD70"/>
    <w:lvl w:ilvl="0" w:tplc="A7504034">
      <w:start w:val="8"/>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EE94125"/>
    <w:multiLevelType w:val="multilevel"/>
    <w:tmpl w:val="5A76E8CC"/>
    <w:lvl w:ilvl="0">
      <w:numFmt w:val="bullet"/>
      <w:lvlText w:val="-"/>
      <w:lvlJc w:val="left"/>
      <w:pPr>
        <w:tabs>
          <w:tab w:val="num" w:pos="-65"/>
        </w:tabs>
        <w:ind w:left="-65" w:hanging="360"/>
      </w:pPr>
      <w:rPr>
        <w:rFonts w:ascii="Comic Sans MS" w:eastAsia="Times New Roman" w:hAnsi="Comic Sans MS" w:hint="default"/>
      </w:rPr>
    </w:lvl>
    <w:lvl w:ilvl="1">
      <w:start w:val="1"/>
      <w:numFmt w:val="bullet"/>
      <w:lvlText w:val="o"/>
      <w:lvlJc w:val="left"/>
      <w:pPr>
        <w:tabs>
          <w:tab w:val="num" w:pos="1015"/>
        </w:tabs>
        <w:ind w:left="1015" w:hanging="360"/>
      </w:pPr>
      <w:rPr>
        <w:rFonts w:ascii="Courier New" w:hAnsi="Courier New" w:hint="default"/>
      </w:rPr>
    </w:lvl>
    <w:lvl w:ilvl="2">
      <w:start w:val="1"/>
      <w:numFmt w:val="bullet"/>
      <w:lvlText w:val=""/>
      <w:lvlJc w:val="left"/>
      <w:pPr>
        <w:tabs>
          <w:tab w:val="num" w:pos="1735"/>
        </w:tabs>
        <w:ind w:left="1735" w:hanging="360"/>
      </w:pPr>
      <w:rPr>
        <w:rFonts w:ascii="Wingdings" w:hAnsi="Wingdings" w:hint="default"/>
      </w:rPr>
    </w:lvl>
    <w:lvl w:ilvl="3">
      <w:start w:val="1"/>
      <w:numFmt w:val="bullet"/>
      <w:lvlText w:val=""/>
      <w:lvlJc w:val="left"/>
      <w:pPr>
        <w:tabs>
          <w:tab w:val="num" w:pos="2455"/>
        </w:tabs>
        <w:ind w:left="2455" w:hanging="360"/>
      </w:pPr>
      <w:rPr>
        <w:rFonts w:ascii="Symbol" w:hAnsi="Symbol" w:hint="default"/>
      </w:rPr>
    </w:lvl>
    <w:lvl w:ilvl="4">
      <w:start w:val="1"/>
      <w:numFmt w:val="bullet"/>
      <w:lvlText w:val="o"/>
      <w:lvlJc w:val="left"/>
      <w:pPr>
        <w:tabs>
          <w:tab w:val="num" w:pos="3175"/>
        </w:tabs>
        <w:ind w:left="3175" w:hanging="360"/>
      </w:pPr>
      <w:rPr>
        <w:rFonts w:ascii="Courier New" w:hAnsi="Courier New" w:hint="default"/>
      </w:rPr>
    </w:lvl>
    <w:lvl w:ilvl="5">
      <w:start w:val="1"/>
      <w:numFmt w:val="bullet"/>
      <w:lvlText w:val=""/>
      <w:lvlJc w:val="left"/>
      <w:pPr>
        <w:tabs>
          <w:tab w:val="num" w:pos="3895"/>
        </w:tabs>
        <w:ind w:left="3895" w:hanging="360"/>
      </w:pPr>
      <w:rPr>
        <w:rFonts w:ascii="Wingdings" w:hAnsi="Wingdings" w:hint="default"/>
      </w:rPr>
    </w:lvl>
    <w:lvl w:ilvl="6">
      <w:start w:val="1"/>
      <w:numFmt w:val="bullet"/>
      <w:lvlText w:val=""/>
      <w:lvlJc w:val="left"/>
      <w:pPr>
        <w:tabs>
          <w:tab w:val="num" w:pos="4615"/>
        </w:tabs>
        <w:ind w:left="4615" w:hanging="360"/>
      </w:pPr>
      <w:rPr>
        <w:rFonts w:ascii="Symbol" w:hAnsi="Symbol" w:hint="default"/>
      </w:rPr>
    </w:lvl>
    <w:lvl w:ilvl="7">
      <w:start w:val="1"/>
      <w:numFmt w:val="bullet"/>
      <w:lvlText w:val="o"/>
      <w:lvlJc w:val="left"/>
      <w:pPr>
        <w:tabs>
          <w:tab w:val="num" w:pos="5335"/>
        </w:tabs>
        <w:ind w:left="5335" w:hanging="360"/>
      </w:pPr>
      <w:rPr>
        <w:rFonts w:ascii="Courier New" w:hAnsi="Courier New" w:hint="default"/>
      </w:rPr>
    </w:lvl>
    <w:lvl w:ilvl="8">
      <w:start w:val="1"/>
      <w:numFmt w:val="bullet"/>
      <w:lvlText w:val=""/>
      <w:lvlJc w:val="left"/>
      <w:pPr>
        <w:tabs>
          <w:tab w:val="num" w:pos="6055"/>
        </w:tabs>
        <w:ind w:left="6055" w:hanging="360"/>
      </w:pPr>
      <w:rPr>
        <w:rFonts w:ascii="Wingdings" w:hAnsi="Wingdings" w:hint="default"/>
      </w:rPr>
    </w:lvl>
  </w:abstractNum>
  <w:abstractNum w:abstractNumId="35" w15:restartNumberingAfterBreak="0">
    <w:nsid w:val="6F7823CB"/>
    <w:multiLevelType w:val="hybridMultilevel"/>
    <w:tmpl w:val="D6B6A564"/>
    <w:lvl w:ilvl="0" w:tplc="49B4FCEE">
      <w:start w:val="1"/>
      <w:numFmt w:val="bullet"/>
      <w:lvlText w:val="-"/>
      <w:lvlJc w:val="left"/>
      <w:pPr>
        <w:tabs>
          <w:tab w:val="num" w:pos="720"/>
        </w:tabs>
        <w:ind w:left="720" w:hanging="360"/>
      </w:pPr>
      <w:rPr>
        <w:rFonts w:ascii="New York" w:eastAsia="Times New Roman" w:hAnsi="New York" w:hint="default"/>
      </w:rPr>
    </w:lvl>
    <w:lvl w:ilvl="1" w:tplc="04100003" w:tentative="1">
      <w:start w:val="1"/>
      <w:numFmt w:val="bullet"/>
      <w:lvlText w:val="o"/>
      <w:lvlJc w:val="left"/>
      <w:pPr>
        <w:ind w:left="3283" w:hanging="360"/>
      </w:pPr>
      <w:rPr>
        <w:rFonts w:ascii="Courier New" w:hAnsi="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6" w15:restartNumberingAfterBreak="0">
    <w:nsid w:val="7036179E"/>
    <w:multiLevelType w:val="hybridMultilevel"/>
    <w:tmpl w:val="E45EA882"/>
    <w:lvl w:ilvl="0" w:tplc="49B4FCEE">
      <w:start w:val="1"/>
      <w:numFmt w:val="bullet"/>
      <w:lvlText w:val="-"/>
      <w:lvlJc w:val="left"/>
      <w:pPr>
        <w:tabs>
          <w:tab w:val="num" w:pos="295"/>
        </w:tabs>
        <w:ind w:left="295" w:hanging="360"/>
      </w:pPr>
      <w:rPr>
        <w:rFonts w:ascii="New York" w:eastAsia="Times New Roman" w:hAnsi="New York" w:hint="default"/>
      </w:rPr>
    </w:lvl>
    <w:lvl w:ilvl="1" w:tplc="04100003" w:tentative="1">
      <w:start w:val="1"/>
      <w:numFmt w:val="bullet"/>
      <w:lvlText w:val="o"/>
      <w:lvlJc w:val="left"/>
      <w:pPr>
        <w:tabs>
          <w:tab w:val="num" w:pos="1375"/>
        </w:tabs>
        <w:ind w:left="1375" w:hanging="360"/>
      </w:pPr>
      <w:rPr>
        <w:rFonts w:ascii="Courier New" w:hAnsi="Courier New" w:hint="default"/>
      </w:rPr>
    </w:lvl>
    <w:lvl w:ilvl="2" w:tplc="04100005" w:tentative="1">
      <w:start w:val="1"/>
      <w:numFmt w:val="bullet"/>
      <w:lvlText w:val=""/>
      <w:lvlJc w:val="left"/>
      <w:pPr>
        <w:tabs>
          <w:tab w:val="num" w:pos="2095"/>
        </w:tabs>
        <w:ind w:left="2095" w:hanging="360"/>
      </w:pPr>
      <w:rPr>
        <w:rFonts w:ascii="Wingdings" w:hAnsi="Wingdings" w:hint="default"/>
      </w:rPr>
    </w:lvl>
    <w:lvl w:ilvl="3" w:tplc="04100001" w:tentative="1">
      <w:start w:val="1"/>
      <w:numFmt w:val="bullet"/>
      <w:lvlText w:val=""/>
      <w:lvlJc w:val="left"/>
      <w:pPr>
        <w:tabs>
          <w:tab w:val="num" w:pos="2815"/>
        </w:tabs>
        <w:ind w:left="2815" w:hanging="360"/>
      </w:pPr>
      <w:rPr>
        <w:rFonts w:ascii="Symbol" w:hAnsi="Symbol" w:hint="default"/>
      </w:rPr>
    </w:lvl>
    <w:lvl w:ilvl="4" w:tplc="04100003" w:tentative="1">
      <w:start w:val="1"/>
      <w:numFmt w:val="bullet"/>
      <w:lvlText w:val="o"/>
      <w:lvlJc w:val="left"/>
      <w:pPr>
        <w:tabs>
          <w:tab w:val="num" w:pos="3535"/>
        </w:tabs>
        <w:ind w:left="3535" w:hanging="360"/>
      </w:pPr>
      <w:rPr>
        <w:rFonts w:ascii="Courier New" w:hAnsi="Courier New" w:hint="default"/>
      </w:rPr>
    </w:lvl>
    <w:lvl w:ilvl="5" w:tplc="04100005" w:tentative="1">
      <w:start w:val="1"/>
      <w:numFmt w:val="bullet"/>
      <w:lvlText w:val=""/>
      <w:lvlJc w:val="left"/>
      <w:pPr>
        <w:tabs>
          <w:tab w:val="num" w:pos="4255"/>
        </w:tabs>
        <w:ind w:left="4255" w:hanging="360"/>
      </w:pPr>
      <w:rPr>
        <w:rFonts w:ascii="Wingdings" w:hAnsi="Wingdings" w:hint="default"/>
      </w:rPr>
    </w:lvl>
    <w:lvl w:ilvl="6" w:tplc="04100001" w:tentative="1">
      <w:start w:val="1"/>
      <w:numFmt w:val="bullet"/>
      <w:lvlText w:val=""/>
      <w:lvlJc w:val="left"/>
      <w:pPr>
        <w:tabs>
          <w:tab w:val="num" w:pos="4975"/>
        </w:tabs>
        <w:ind w:left="4975" w:hanging="360"/>
      </w:pPr>
      <w:rPr>
        <w:rFonts w:ascii="Symbol" w:hAnsi="Symbol" w:hint="default"/>
      </w:rPr>
    </w:lvl>
    <w:lvl w:ilvl="7" w:tplc="04100003" w:tentative="1">
      <w:start w:val="1"/>
      <w:numFmt w:val="bullet"/>
      <w:lvlText w:val="o"/>
      <w:lvlJc w:val="left"/>
      <w:pPr>
        <w:tabs>
          <w:tab w:val="num" w:pos="5695"/>
        </w:tabs>
        <w:ind w:left="5695" w:hanging="360"/>
      </w:pPr>
      <w:rPr>
        <w:rFonts w:ascii="Courier New" w:hAnsi="Courier New" w:hint="default"/>
      </w:rPr>
    </w:lvl>
    <w:lvl w:ilvl="8" w:tplc="04100005" w:tentative="1">
      <w:start w:val="1"/>
      <w:numFmt w:val="bullet"/>
      <w:lvlText w:val=""/>
      <w:lvlJc w:val="left"/>
      <w:pPr>
        <w:tabs>
          <w:tab w:val="num" w:pos="6415"/>
        </w:tabs>
        <w:ind w:left="6415" w:hanging="360"/>
      </w:pPr>
      <w:rPr>
        <w:rFonts w:ascii="Wingdings" w:hAnsi="Wingdings" w:hint="default"/>
      </w:rPr>
    </w:lvl>
  </w:abstractNum>
  <w:abstractNum w:abstractNumId="37" w15:restartNumberingAfterBreak="0">
    <w:nsid w:val="70426858"/>
    <w:multiLevelType w:val="hybridMultilevel"/>
    <w:tmpl w:val="6AE66772"/>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8" w15:restartNumberingAfterBreak="0">
    <w:nsid w:val="709C6FDE"/>
    <w:multiLevelType w:val="multilevel"/>
    <w:tmpl w:val="FD08E4A0"/>
    <w:lvl w:ilvl="0">
      <w:start w:val="2"/>
      <w:numFmt w:val="bullet"/>
      <w:lvlText w:val="-"/>
      <w:lvlJc w:val="left"/>
      <w:pPr>
        <w:ind w:left="2563" w:hanging="360"/>
      </w:pPr>
      <w:rPr>
        <w:rFonts w:ascii="Calibri" w:eastAsia="Times New Roman" w:hAnsi="Calibri" w:hint="default"/>
      </w:rPr>
    </w:lvl>
    <w:lvl w:ilvl="1">
      <w:start w:val="1"/>
      <w:numFmt w:val="bullet"/>
      <w:lvlText w:val="o"/>
      <w:lvlJc w:val="left"/>
      <w:pPr>
        <w:ind w:left="3283" w:hanging="360"/>
      </w:pPr>
      <w:rPr>
        <w:rFonts w:ascii="Courier New" w:hAnsi="Courier New" w:hint="default"/>
      </w:rPr>
    </w:lvl>
    <w:lvl w:ilvl="2">
      <w:start w:val="1"/>
      <w:numFmt w:val="bullet"/>
      <w:lvlText w:val=""/>
      <w:lvlJc w:val="left"/>
      <w:pPr>
        <w:ind w:left="4003" w:hanging="360"/>
      </w:pPr>
      <w:rPr>
        <w:rFonts w:ascii="Wingdings" w:hAnsi="Wingdings" w:hint="default"/>
      </w:rPr>
    </w:lvl>
    <w:lvl w:ilvl="3">
      <w:start w:val="1"/>
      <w:numFmt w:val="bullet"/>
      <w:lvlText w:val=""/>
      <w:lvlJc w:val="left"/>
      <w:pPr>
        <w:ind w:left="4723" w:hanging="360"/>
      </w:pPr>
      <w:rPr>
        <w:rFonts w:ascii="Symbol" w:hAnsi="Symbol" w:hint="default"/>
      </w:rPr>
    </w:lvl>
    <w:lvl w:ilvl="4">
      <w:start w:val="1"/>
      <w:numFmt w:val="bullet"/>
      <w:lvlText w:val="o"/>
      <w:lvlJc w:val="left"/>
      <w:pPr>
        <w:ind w:left="5443" w:hanging="360"/>
      </w:pPr>
      <w:rPr>
        <w:rFonts w:ascii="Courier New" w:hAnsi="Courier New" w:hint="default"/>
      </w:rPr>
    </w:lvl>
    <w:lvl w:ilvl="5">
      <w:start w:val="1"/>
      <w:numFmt w:val="bullet"/>
      <w:lvlText w:val=""/>
      <w:lvlJc w:val="left"/>
      <w:pPr>
        <w:ind w:left="6163" w:hanging="360"/>
      </w:pPr>
      <w:rPr>
        <w:rFonts w:ascii="Wingdings" w:hAnsi="Wingdings" w:hint="default"/>
      </w:rPr>
    </w:lvl>
    <w:lvl w:ilvl="6">
      <w:start w:val="1"/>
      <w:numFmt w:val="bullet"/>
      <w:lvlText w:val=""/>
      <w:lvlJc w:val="left"/>
      <w:pPr>
        <w:ind w:left="6883" w:hanging="360"/>
      </w:pPr>
      <w:rPr>
        <w:rFonts w:ascii="Symbol" w:hAnsi="Symbol" w:hint="default"/>
      </w:rPr>
    </w:lvl>
    <w:lvl w:ilvl="7">
      <w:start w:val="1"/>
      <w:numFmt w:val="bullet"/>
      <w:lvlText w:val="o"/>
      <w:lvlJc w:val="left"/>
      <w:pPr>
        <w:ind w:left="7603" w:hanging="360"/>
      </w:pPr>
      <w:rPr>
        <w:rFonts w:ascii="Courier New" w:hAnsi="Courier New" w:hint="default"/>
      </w:rPr>
    </w:lvl>
    <w:lvl w:ilvl="8">
      <w:start w:val="1"/>
      <w:numFmt w:val="bullet"/>
      <w:lvlText w:val=""/>
      <w:lvlJc w:val="left"/>
      <w:pPr>
        <w:ind w:left="8323" w:hanging="360"/>
      </w:pPr>
      <w:rPr>
        <w:rFonts w:ascii="Wingdings" w:hAnsi="Wingdings" w:hint="default"/>
      </w:rPr>
    </w:lvl>
  </w:abstractNum>
  <w:abstractNum w:abstractNumId="39" w15:restartNumberingAfterBreak="0">
    <w:nsid w:val="72101583"/>
    <w:multiLevelType w:val="hybridMultilevel"/>
    <w:tmpl w:val="426A43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EB7844"/>
    <w:multiLevelType w:val="hybridMultilevel"/>
    <w:tmpl w:val="B9A8FA56"/>
    <w:lvl w:ilvl="0" w:tplc="04100011">
      <w:start w:val="1"/>
      <w:numFmt w:val="decimal"/>
      <w:lvlText w:val="%1)"/>
      <w:lvlJc w:val="left"/>
      <w:pPr>
        <w:tabs>
          <w:tab w:val="num" w:pos="720"/>
        </w:tabs>
        <w:ind w:left="720" w:hanging="360"/>
      </w:pPr>
      <w:rPr>
        <w:rFonts w:cs="Times New Roman" w:hint="default"/>
      </w:rPr>
    </w:lvl>
    <w:lvl w:ilvl="1" w:tplc="7E5ACCD4">
      <w:start w:val="1"/>
      <w:numFmt w:val="upperLetter"/>
      <w:lvlText w:val="%2)"/>
      <w:lvlJc w:val="left"/>
      <w:pPr>
        <w:tabs>
          <w:tab w:val="num" w:pos="1788"/>
        </w:tabs>
        <w:ind w:left="1788" w:hanging="708"/>
      </w:pPr>
      <w:rPr>
        <w:rFonts w:cs="Times New Roman" w:hint="default"/>
      </w:rPr>
    </w:lvl>
    <w:lvl w:ilvl="2" w:tplc="6AACDD82">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B10237"/>
    <w:multiLevelType w:val="hybridMultilevel"/>
    <w:tmpl w:val="3BDCEC6A"/>
    <w:lvl w:ilvl="0" w:tplc="8F1C9AF0">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6"/>
  </w:num>
  <w:num w:numId="4">
    <w:abstractNumId w:val="37"/>
  </w:num>
  <w:num w:numId="5">
    <w:abstractNumId w:val="14"/>
  </w:num>
  <w:num w:numId="6">
    <w:abstractNumId w:val="8"/>
  </w:num>
  <w:num w:numId="7">
    <w:abstractNumId w:val="1"/>
  </w:num>
  <w:num w:numId="8">
    <w:abstractNumId w:val="32"/>
  </w:num>
  <w:num w:numId="9">
    <w:abstractNumId w:val="25"/>
  </w:num>
  <w:num w:numId="10">
    <w:abstractNumId w:val="17"/>
  </w:num>
  <w:num w:numId="11">
    <w:abstractNumId w:val="9"/>
  </w:num>
  <w:num w:numId="12">
    <w:abstractNumId w:val="4"/>
  </w:num>
  <w:num w:numId="13">
    <w:abstractNumId w:val="27"/>
  </w:num>
  <w:num w:numId="14">
    <w:abstractNumId w:val="0"/>
  </w:num>
  <w:num w:numId="15">
    <w:abstractNumId w:val="15"/>
  </w:num>
  <w:num w:numId="16">
    <w:abstractNumId w:val="3"/>
  </w:num>
  <w:num w:numId="17">
    <w:abstractNumId w:val="34"/>
  </w:num>
  <w:num w:numId="18">
    <w:abstractNumId w:val="36"/>
  </w:num>
  <w:num w:numId="19">
    <w:abstractNumId w:val="10"/>
  </w:num>
  <w:num w:numId="20">
    <w:abstractNumId w:val="20"/>
  </w:num>
  <w:num w:numId="21">
    <w:abstractNumId w:val="19"/>
  </w:num>
  <w:num w:numId="22">
    <w:abstractNumId w:val="38"/>
  </w:num>
  <w:num w:numId="23">
    <w:abstractNumId w:val="35"/>
  </w:num>
  <w:num w:numId="24">
    <w:abstractNumId w:val="31"/>
  </w:num>
  <w:num w:numId="25">
    <w:abstractNumId w:val="29"/>
  </w:num>
  <w:num w:numId="26">
    <w:abstractNumId w:val="7"/>
  </w:num>
  <w:num w:numId="27">
    <w:abstractNumId w:val="16"/>
  </w:num>
  <w:num w:numId="28">
    <w:abstractNumId w:val="39"/>
  </w:num>
  <w:num w:numId="29">
    <w:abstractNumId w:val="30"/>
  </w:num>
  <w:num w:numId="30">
    <w:abstractNumId w:val="41"/>
  </w:num>
  <w:num w:numId="31">
    <w:abstractNumId w:val="21"/>
  </w:num>
  <w:num w:numId="32">
    <w:abstractNumId w:val="13"/>
  </w:num>
  <w:num w:numId="33">
    <w:abstractNumId w:val="40"/>
  </w:num>
  <w:num w:numId="34">
    <w:abstractNumId w:val="24"/>
  </w:num>
  <w:num w:numId="35">
    <w:abstractNumId w:val="5"/>
  </w:num>
  <w:num w:numId="36">
    <w:abstractNumId w:val="12"/>
  </w:num>
  <w:num w:numId="37">
    <w:abstractNumId w:val="2"/>
  </w:num>
  <w:num w:numId="38">
    <w:abstractNumId w:val="23"/>
  </w:num>
  <w:num w:numId="39">
    <w:abstractNumId w:val="28"/>
  </w:num>
  <w:num w:numId="40">
    <w:abstractNumId w:val="26"/>
  </w:num>
  <w:num w:numId="41">
    <w:abstractNumId w:val="11"/>
  </w:num>
  <w:num w:numId="4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7120"/>
    <w:rsid w:val="000113CD"/>
    <w:rsid w:val="00013283"/>
    <w:rsid w:val="0001397A"/>
    <w:rsid w:val="0001454A"/>
    <w:rsid w:val="00014AA4"/>
    <w:rsid w:val="00014AAE"/>
    <w:rsid w:val="00016349"/>
    <w:rsid w:val="0002140F"/>
    <w:rsid w:val="00022A4F"/>
    <w:rsid w:val="00031522"/>
    <w:rsid w:val="000319A8"/>
    <w:rsid w:val="0003361D"/>
    <w:rsid w:val="00033BAB"/>
    <w:rsid w:val="00034A3B"/>
    <w:rsid w:val="00037120"/>
    <w:rsid w:val="00041690"/>
    <w:rsid w:val="000507A8"/>
    <w:rsid w:val="000536D2"/>
    <w:rsid w:val="000632F2"/>
    <w:rsid w:val="00082089"/>
    <w:rsid w:val="00092D00"/>
    <w:rsid w:val="00095C1E"/>
    <w:rsid w:val="000962D1"/>
    <w:rsid w:val="000970AB"/>
    <w:rsid w:val="000A1029"/>
    <w:rsid w:val="000A49A7"/>
    <w:rsid w:val="000A7992"/>
    <w:rsid w:val="000C1C9C"/>
    <w:rsid w:val="000D22FB"/>
    <w:rsid w:val="000E1D4F"/>
    <w:rsid w:val="000F4CB9"/>
    <w:rsid w:val="001029DE"/>
    <w:rsid w:val="00102EEA"/>
    <w:rsid w:val="001034B6"/>
    <w:rsid w:val="00111372"/>
    <w:rsid w:val="00114F1E"/>
    <w:rsid w:val="0012175B"/>
    <w:rsid w:val="00125F61"/>
    <w:rsid w:val="00137638"/>
    <w:rsid w:val="00142A3A"/>
    <w:rsid w:val="0014703F"/>
    <w:rsid w:val="00154476"/>
    <w:rsid w:val="00157C0E"/>
    <w:rsid w:val="001614B3"/>
    <w:rsid w:val="00171236"/>
    <w:rsid w:val="00172015"/>
    <w:rsid w:val="00174DAC"/>
    <w:rsid w:val="001871C8"/>
    <w:rsid w:val="00192A00"/>
    <w:rsid w:val="00196296"/>
    <w:rsid w:val="001A2EBC"/>
    <w:rsid w:val="001A3041"/>
    <w:rsid w:val="001A5488"/>
    <w:rsid w:val="001B5364"/>
    <w:rsid w:val="001B6456"/>
    <w:rsid w:val="001B6850"/>
    <w:rsid w:val="001C745E"/>
    <w:rsid w:val="001D2AB4"/>
    <w:rsid w:val="001D413B"/>
    <w:rsid w:val="001D4251"/>
    <w:rsid w:val="001E46C0"/>
    <w:rsid w:val="001E54E5"/>
    <w:rsid w:val="001E6C20"/>
    <w:rsid w:val="001F6989"/>
    <w:rsid w:val="001F6A2B"/>
    <w:rsid w:val="001F6D17"/>
    <w:rsid w:val="002009A2"/>
    <w:rsid w:val="002047A3"/>
    <w:rsid w:val="00205147"/>
    <w:rsid w:val="00212FCB"/>
    <w:rsid w:val="002138DA"/>
    <w:rsid w:val="00220E4C"/>
    <w:rsid w:val="00223056"/>
    <w:rsid w:val="00230026"/>
    <w:rsid w:val="00230EFE"/>
    <w:rsid w:val="002376A5"/>
    <w:rsid w:val="002426DF"/>
    <w:rsid w:val="00250816"/>
    <w:rsid w:val="00253233"/>
    <w:rsid w:val="002560A6"/>
    <w:rsid w:val="00261B38"/>
    <w:rsid w:val="00262054"/>
    <w:rsid w:val="00277E2A"/>
    <w:rsid w:val="00290E8C"/>
    <w:rsid w:val="00290FD1"/>
    <w:rsid w:val="00296B9F"/>
    <w:rsid w:val="00297F2C"/>
    <w:rsid w:val="002A47CA"/>
    <w:rsid w:val="002A4A58"/>
    <w:rsid w:val="002B1B21"/>
    <w:rsid w:val="002C29A1"/>
    <w:rsid w:val="002C2D87"/>
    <w:rsid w:val="002C55C7"/>
    <w:rsid w:val="002C5FAC"/>
    <w:rsid w:val="002C7C1B"/>
    <w:rsid w:val="002D417C"/>
    <w:rsid w:val="002D42BD"/>
    <w:rsid w:val="002E0317"/>
    <w:rsid w:val="002E173E"/>
    <w:rsid w:val="002E48C3"/>
    <w:rsid w:val="002E7A19"/>
    <w:rsid w:val="003033B3"/>
    <w:rsid w:val="00305B0C"/>
    <w:rsid w:val="00306646"/>
    <w:rsid w:val="0031253C"/>
    <w:rsid w:val="003129F9"/>
    <w:rsid w:val="003148DF"/>
    <w:rsid w:val="00317470"/>
    <w:rsid w:val="00317860"/>
    <w:rsid w:val="003203EA"/>
    <w:rsid w:val="00324F38"/>
    <w:rsid w:val="0033147B"/>
    <w:rsid w:val="003321FC"/>
    <w:rsid w:val="00335486"/>
    <w:rsid w:val="003366C0"/>
    <w:rsid w:val="00337AEB"/>
    <w:rsid w:val="0034117C"/>
    <w:rsid w:val="0034666C"/>
    <w:rsid w:val="00353414"/>
    <w:rsid w:val="003642FD"/>
    <w:rsid w:val="00366D88"/>
    <w:rsid w:val="00371135"/>
    <w:rsid w:val="00380150"/>
    <w:rsid w:val="00386F11"/>
    <w:rsid w:val="00390A60"/>
    <w:rsid w:val="00390DB7"/>
    <w:rsid w:val="0039784E"/>
    <w:rsid w:val="003C1A88"/>
    <w:rsid w:val="003C5EB1"/>
    <w:rsid w:val="003C7401"/>
    <w:rsid w:val="003D0503"/>
    <w:rsid w:val="003E3C71"/>
    <w:rsid w:val="003E52DB"/>
    <w:rsid w:val="003E6033"/>
    <w:rsid w:val="003F174B"/>
    <w:rsid w:val="003F7741"/>
    <w:rsid w:val="003F7B11"/>
    <w:rsid w:val="0040218E"/>
    <w:rsid w:val="00403342"/>
    <w:rsid w:val="00405E33"/>
    <w:rsid w:val="00406B15"/>
    <w:rsid w:val="00413414"/>
    <w:rsid w:val="00414C02"/>
    <w:rsid w:val="00416E49"/>
    <w:rsid w:val="00417CD4"/>
    <w:rsid w:val="0042250E"/>
    <w:rsid w:val="00423936"/>
    <w:rsid w:val="004271AF"/>
    <w:rsid w:val="00437C8F"/>
    <w:rsid w:val="004403AB"/>
    <w:rsid w:val="00441C3D"/>
    <w:rsid w:val="00444BC1"/>
    <w:rsid w:val="0044645F"/>
    <w:rsid w:val="00447889"/>
    <w:rsid w:val="00452FEA"/>
    <w:rsid w:val="004643AE"/>
    <w:rsid w:val="00464941"/>
    <w:rsid w:val="00464D57"/>
    <w:rsid w:val="00465063"/>
    <w:rsid w:val="004667BA"/>
    <w:rsid w:val="00470EE7"/>
    <w:rsid w:val="00471106"/>
    <w:rsid w:val="00471BE0"/>
    <w:rsid w:val="004723FA"/>
    <w:rsid w:val="00473C10"/>
    <w:rsid w:val="00474106"/>
    <w:rsid w:val="004823CD"/>
    <w:rsid w:val="00484BD1"/>
    <w:rsid w:val="00486874"/>
    <w:rsid w:val="004971EB"/>
    <w:rsid w:val="004A2843"/>
    <w:rsid w:val="004B3D17"/>
    <w:rsid w:val="004B6800"/>
    <w:rsid w:val="004C3048"/>
    <w:rsid w:val="004C40C1"/>
    <w:rsid w:val="004D3C2F"/>
    <w:rsid w:val="004D5D6C"/>
    <w:rsid w:val="004E7485"/>
    <w:rsid w:val="004F0914"/>
    <w:rsid w:val="004F2B7A"/>
    <w:rsid w:val="004F40C3"/>
    <w:rsid w:val="004F74D9"/>
    <w:rsid w:val="005010C8"/>
    <w:rsid w:val="0050210F"/>
    <w:rsid w:val="005073A8"/>
    <w:rsid w:val="0052068A"/>
    <w:rsid w:val="00523227"/>
    <w:rsid w:val="00526651"/>
    <w:rsid w:val="005369D7"/>
    <w:rsid w:val="00536A65"/>
    <w:rsid w:val="00537EC8"/>
    <w:rsid w:val="00540860"/>
    <w:rsid w:val="00540946"/>
    <w:rsid w:val="00542DF1"/>
    <w:rsid w:val="00546201"/>
    <w:rsid w:val="00546FCE"/>
    <w:rsid w:val="00547EF9"/>
    <w:rsid w:val="00554E5A"/>
    <w:rsid w:val="00557A9F"/>
    <w:rsid w:val="00561F1D"/>
    <w:rsid w:val="00564F8D"/>
    <w:rsid w:val="00565EE5"/>
    <w:rsid w:val="00567A1B"/>
    <w:rsid w:val="00583058"/>
    <w:rsid w:val="00583B8C"/>
    <w:rsid w:val="0058547E"/>
    <w:rsid w:val="0058557E"/>
    <w:rsid w:val="005876F8"/>
    <w:rsid w:val="00591F08"/>
    <w:rsid w:val="00595DDA"/>
    <w:rsid w:val="00597EC7"/>
    <w:rsid w:val="005B0B64"/>
    <w:rsid w:val="005C1238"/>
    <w:rsid w:val="005C38B7"/>
    <w:rsid w:val="005C4A7A"/>
    <w:rsid w:val="005E2306"/>
    <w:rsid w:val="005E4195"/>
    <w:rsid w:val="005E6C13"/>
    <w:rsid w:val="005F124D"/>
    <w:rsid w:val="005F5E70"/>
    <w:rsid w:val="005F6198"/>
    <w:rsid w:val="00604617"/>
    <w:rsid w:val="00605A87"/>
    <w:rsid w:val="0060639A"/>
    <w:rsid w:val="00606C27"/>
    <w:rsid w:val="00614C56"/>
    <w:rsid w:val="0062410D"/>
    <w:rsid w:val="006272AC"/>
    <w:rsid w:val="00633366"/>
    <w:rsid w:val="00641F32"/>
    <w:rsid w:val="00643565"/>
    <w:rsid w:val="00644DB4"/>
    <w:rsid w:val="00661CF8"/>
    <w:rsid w:val="00665382"/>
    <w:rsid w:val="006660FE"/>
    <w:rsid w:val="00697EF6"/>
    <w:rsid w:val="006A132C"/>
    <w:rsid w:val="006A3BB1"/>
    <w:rsid w:val="006A57CC"/>
    <w:rsid w:val="006C5811"/>
    <w:rsid w:val="006C67B3"/>
    <w:rsid w:val="006C7F32"/>
    <w:rsid w:val="006D45EE"/>
    <w:rsid w:val="006F0ED3"/>
    <w:rsid w:val="006F1F6F"/>
    <w:rsid w:val="006F5613"/>
    <w:rsid w:val="006F6918"/>
    <w:rsid w:val="00700111"/>
    <w:rsid w:val="00707277"/>
    <w:rsid w:val="007077FC"/>
    <w:rsid w:val="0071334E"/>
    <w:rsid w:val="00713840"/>
    <w:rsid w:val="0071502C"/>
    <w:rsid w:val="00715BA1"/>
    <w:rsid w:val="00717C69"/>
    <w:rsid w:val="00717E86"/>
    <w:rsid w:val="0072263D"/>
    <w:rsid w:val="00722C04"/>
    <w:rsid w:val="00723610"/>
    <w:rsid w:val="00725ADC"/>
    <w:rsid w:val="00726409"/>
    <w:rsid w:val="0072707B"/>
    <w:rsid w:val="007273A5"/>
    <w:rsid w:val="00732888"/>
    <w:rsid w:val="00734D8C"/>
    <w:rsid w:val="007371B5"/>
    <w:rsid w:val="00741914"/>
    <w:rsid w:val="007567BE"/>
    <w:rsid w:val="00766409"/>
    <w:rsid w:val="007709BF"/>
    <w:rsid w:val="00772D30"/>
    <w:rsid w:val="00773D6C"/>
    <w:rsid w:val="007751EA"/>
    <w:rsid w:val="00777CD1"/>
    <w:rsid w:val="007843A5"/>
    <w:rsid w:val="007868CC"/>
    <w:rsid w:val="00786D06"/>
    <w:rsid w:val="0079496E"/>
    <w:rsid w:val="007A0FFE"/>
    <w:rsid w:val="007A3FD3"/>
    <w:rsid w:val="007A4771"/>
    <w:rsid w:val="007A51DF"/>
    <w:rsid w:val="007B1BD5"/>
    <w:rsid w:val="007B21A2"/>
    <w:rsid w:val="007B2D22"/>
    <w:rsid w:val="007B3228"/>
    <w:rsid w:val="007B641A"/>
    <w:rsid w:val="007E42DB"/>
    <w:rsid w:val="007E5542"/>
    <w:rsid w:val="007F17DE"/>
    <w:rsid w:val="007F5674"/>
    <w:rsid w:val="0080709B"/>
    <w:rsid w:val="00807149"/>
    <w:rsid w:val="00814C12"/>
    <w:rsid w:val="00817031"/>
    <w:rsid w:val="008204D3"/>
    <w:rsid w:val="0082097A"/>
    <w:rsid w:val="008212B1"/>
    <w:rsid w:val="00824080"/>
    <w:rsid w:val="00825DF1"/>
    <w:rsid w:val="00832548"/>
    <w:rsid w:val="00834638"/>
    <w:rsid w:val="008472EB"/>
    <w:rsid w:val="00847744"/>
    <w:rsid w:val="008516CE"/>
    <w:rsid w:val="00853EE5"/>
    <w:rsid w:val="00861A63"/>
    <w:rsid w:val="008625CB"/>
    <w:rsid w:val="00863158"/>
    <w:rsid w:val="0086358B"/>
    <w:rsid w:val="008638C5"/>
    <w:rsid w:val="00867B92"/>
    <w:rsid w:val="00872B79"/>
    <w:rsid w:val="008736A9"/>
    <w:rsid w:val="00874972"/>
    <w:rsid w:val="008774F6"/>
    <w:rsid w:val="00886178"/>
    <w:rsid w:val="00896194"/>
    <w:rsid w:val="008B0FE6"/>
    <w:rsid w:val="008B2F0A"/>
    <w:rsid w:val="008B4467"/>
    <w:rsid w:val="008C1133"/>
    <w:rsid w:val="008C2239"/>
    <w:rsid w:val="008C33F9"/>
    <w:rsid w:val="008C4D0D"/>
    <w:rsid w:val="008E1384"/>
    <w:rsid w:val="008E2169"/>
    <w:rsid w:val="008E325D"/>
    <w:rsid w:val="008E6395"/>
    <w:rsid w:val="008F4899"/>
    <w:rsid w:val="00905A32"/>
    <w:rsid w:val="0093267F"/>
    <w:rsid w:val="00934DBF"/>
    <w:rsid w:val="009378D9"/>
    <w:rsid w:val="00940595"/>
    <w:rsid w:val="0094280E"/>
    <w:rsid w:val="00944D20"/>
    <w:rsid w:val="00955BB9"/>
    <w:rsid w:val="00956526"/>
    <w:rsid w:val="00960B3D"/>
    <w:rsid w:val="00960D16"/>
    <w:rsid w:val="00964ADF"/>
    <w:rsid w:val="009815C3"/>
    <w:rsid w:val="009838B2"/>
    <w:rsid w:val="00987229"/>
    <w:rsid w:val="009919CA"/>
    <w:rsid w:val="009975B3"/>
    <w:rsid w:val="009A0635"/>
    <w:rsid w:val="009A39D9"/>
    <w:rsid w:val="009A476A"/>
    <w:rsid w:val="009C2B0C"/>
    <w:rsid w:val="009D078F"/>
    <w:rsid w:val="009D353F"/>
    <w:rsid w:val="009E3F48"/>
    <w:rsid w:val="009E5634"/>
    <w:rsid w:val="009E630C"/>
    <w:rsid w:val="009F4D6C"/>
    <w:rsid w:val="00A02597"/>
    <w:rsid w:val="00A07423"/>
    <w:rsid w:val="00A127E3"/>
    <w:rsid w:val="00A139F8"/>
    <w:rsid w:val="00A15664"/>
    <w:rsid w:val="00A170FB"/>
    <w:rsid w:val="00A207E6"/>
    <w:rsid w:val="00A20BED"/>
    <w:rsid w:val="00A20FAA"/>
    <w:rsid w:val="00A23AE0"/>
    <w:rsid w:val="00A27C9C"/>
    <w:rsid w:val="00A41435"/>
    <w:rsid w:val="00A41D2C"/>
    <w:rsid w:val="00A42BDE"/>
    <w:rsid w:val="00A45E23"/>
    <w:rsid w:val="00A46140"/>
    <w:rsid w:val="00A51AD8"/>
    <w:rsid w:val="00A51CBE"/>
    <w:rsid w:val="00A57D88"/>
    <w:rsid w:val="00A6240D"/>
    <w:rsid w:val="00A62C81"/>
    <w:rsid w:val="00A71E04"/>
    <w:rsid w:val="00A727CB"/>
    <w:rsid w:val="00A73BC9"/>
    <w:rsid w:val="00A7450D"/>
    <w:rsid w:val="00A74EEF"/>
    <w:rsid w:val="00A8163A"/>
    <w:rsid w:val="00A876B2"/>
    <w:rsid w:val="00A87DA0"/>
    <w:rsid w:val="00A91771"/>
    <w:rsid w:val="00A93F6C"/>
    <w:rsid w:val="00AA2871"/>
    <w:rsid w:val="00AB3CC1"/>
    <w:rsid w:val="00AC6043"/>
    <w:rsid w:val="00AD14F1"/>
    <w:rsid w:val="00AD79C2"/>
    <w:rsid w:val="00AD7BE0"/>
    <w:rsid w:val="00AE2EF3"/>
    <w:rsid w:val="00AE50E1"/>
    <w:rsid w:val="00B03E73"/>
    <w:rsid w:val="00B070AD"/>
    <w:rsid w:val="00B105E0"/>
    <w:rsid w:val="00B11260"/>
    <w:rsid w:val="00B140C3"/>
    <w:rsid w:val="00B172B2"/>
    <w:rsid w:val="00B23DFC"/>
    <w:rsid w:val="00B3066C"/>
    <w:rsid w:val="00B32E3E"/>
    <w:rsid w:val="00B33DF9"/>
    <w:rsid w:val="00B435C3"/>
    <w:rsid w:val="00B43AA2"/>
    <w:rsid w:val="00B467FC"/>
    <w:rsid w:val="00B514B2"/>
    <w:rsid w:val="00B60856"/>
    <w:rsid w:val="00B62BD1"/>
    <w:rsid w:val="00B63779"/>
    <w:rsid w:val="00B700D2"/>
    <w:rsid w:val="00B71182"/>
    <w:rsid w:val="00B71CB3"/>
    <w:rsid w:val="00B71DF1"/>
    <w:rsid w:val="00B74D92"/>
    <w:rsid w:val="00B827B7"/>
    <w:rsid w:val="00B868C3"/>
    <w:rsid w:val="00B9397F"/>
    <w:rsid w:val="00B95553"/>
    <w:rsid w:val="00B9645C"/>
    <w:rsid w:val="00BA1A38"/>
    <w:rsid w:val="00BA369E"/>
    <w:rsid w:val="00BA39F9"/>
    <w:rsid w:val="00BA455B"/>
    <w:rsid w:val="00BA52B7"/>
    <w:rsid w:val="00BB1446"/>
    <w:rsid w:val="00BB30A4"/>
    <w:rsid w:val="00BC03C8"/>
    <w:rsid w:val="00BD2A04"/>
    <w:rsid w:val="00BD2A5C"/>
    <w:rsid w:val="00BD5EA8"/>
    <w:rsid w:val="00BE0BCF"/>
    <w:rsid w:val="00BE2BD5"/>
    <w:rsid w:val="00BF4552"/>
    <w:rsid w:val="00BF6F0C"/>
    <w:rsid w:val="00C00244"/>
    <w:rsid w:val="00C10191"/>
    <w:rsid w:val="00C114FC"/>
    <w:rsid w:val="00C317C2"/>
    <w:rsid w:val="00C32886"/>
    <w:rsid w:val="00C33C3B"/>
    <w:rsid w:val="00C37D8E"/>
    <w:rsid w:val="00C432DA"/>
    <w:rsid w:val="00C4339A"/>
    <w:rsid w:val="00C4419E"/>
    <w:rsid w:val="00C47660"/>
    <w:rsid w:val="00C52550"/>
    <w:rsid w:val="00C5599F"/>
    <w:rsid w:val="00C57FEB"/>
    <w:rsid w:val="00C653E0"/>
    <w:rsid w:val="00C740BE"/>
    <w:rsid w:val="00C774C7"/>
    <w:rsid w:val="00C83D46"/>
    <w:rsid w:val="00C84D6E"/>
    <w:rsid w:val="00C8704C"/>
    <w:rsid w:val="00C90D72"/>
    <w:rsid w:val="00C93328"/>
    <w:rsid w:val="00C94FF8"/>
    <w:rsid w:val="00CA12F6"/>
    <w:rsid w:val="00CA23E5"/>
    <w:rsid w:val="00CB3E3E"/>
    <w:rsid w:val="00CB7DE5"/>
    <w:rsid w:val="00CC3328"/>
    <w:rsid w:val="00CC728D"/>
    <w:rsid w:val="00CD5793"/>
    <w:rsid w:val="00CD6A59"/>
    <w:rsid w:val="00CD6C7D"/>
    <w:rsid w:val="00CE35E5"/>
    <w:rsid w:val="00CE48A6"/>
    <w:rsid w:val="00CE4F21"/>
    <w:rsid w:val="00CF232C"/>
    <w:rsid w:val="00CF3940"/>
    <w:rsid w:val="00D00D37"/>
    <w:rsid w:val="00D0132F"/>
    <w:rsid w:val="00D0254B"/>
    <w:rsid w:val="00D02A0A"/>
    <w:rsid w:val="00D04CB6"/>
    <w:rsid w:val="00D24FB3"/>
    <w:rsid w:val="00D25912"/>
    <w:rsid w:val="00D34FA5"/>
    <w:rsid w:val="00D36EC0"/>
    <w:rsid w:val="00D4296F"/>
    <w:rsid w:val="00D4347D"/>
    <w:rsid w:val="00D44AC2"/>
    <w:rsid w:val="00D51DBF"/>
    <w:rsid w:val="00D53C56"/>
    <w:rsid w:val="00D55D66"/>
    <w:rsid w:val="00D57CA3"/>
    <w:rsid w:val="00D6113E"/>
    <w:rsid w:val="00D6120F"/>
    <w:rsid w:val="00D70E55"/>
    <w:rsid w:val="00D72FA7"/>
    <w:rsid w:val="00D7689B"/>
    <w:rsid w:val="00D800CB"/>
    <w:rsid w:val="00D824D4"/>
    <w:rsid w:val="00D8388B"/>
    <w:rsid w:val="00D87BCE"/>
    <w:rsid w:val="00D93BC3"/>
    <w:rsid w:val="00DA0568"/>
    <w:rsid w:val="00DC05F3"/>
    <w:rsid w:val="00DC6784"/>
    <w:rsid w:val="00DD2EB0"/>
    <w:rsid w:val="00DD45AC"/>
    <w:rsid w:val="00DD542E"/>
    <w:rsid w:val="00DD7150"/>
    <w:rsid w:val="00DE2AA8"/>
    <w:rsid w:val="00DE38A0"/>
    <w:rsid w:val="00DE6B09"/>
    <w:rsid w:val="00DE762E"/>
    <w:rsid w:val="00DF6ED5"/>
    <w:rsid w:val="00E17DD2"/>
    <w:rsid w:val="00E22148"/>
    <w:rsid w:val="00E23535"/>
    <w:rsid w:val="00E27052"/>
    <w:rsid w:val="00E32BAD"/>
    <w:rsid w:val="00E41A75"/>
    <w:rsid w:val="00E517E6"/>
    <w:rsid w:val="00E520B8"/>
    <w:rsid w:val="00E53BFF"/>
    <w:rsid w:val="00E57ADA"/>
    <w:rsid w:val="00E74450"/>
    <w:rsid w:val="00E76DC8"/>
    <w:rsid w:val="00E80B80"/>
    <w:rsid w:val="00E80EF9"/>
    <w:rsid w:val="00EA112D"/>
    <w:rsid w:val="00EA38CF"/>
    <w:rsid w:val="00EB1337"/>
    <w:rsid w:val="00EC0C7E"/>
    <w:rsid w:val="00ED28C6"/>
    <w:rsid w:val="00EF1EEB"/>
    <w:rsid w:val="00EF378C"/>
    <w:rsid w:val="00F03396"/>
    <w:rsid w:val="00F101DB"/>
    <w:rsid w:val="00F11B08"/>
    <w:rsid w:val="00F2072C"/>
    <w:rsid w:val="00F2330F"/>
    <w:rsid w:val="00F23833"/>
    <w:rsid w:val="00F264CF"/>
    <w:rsid w:val="00F353A8"/>
    <w:rsid w:val="00F47F05"/>
    <w:rsid w:val="00F519A0"/>
    <w:rsid w:val="00F51DC7"/>
    <w:rsid w:val="00F5376D"/>
    <w:rsid w:val="00F54084"/>
    <w:rsid w:val="00F643D7"/>
    <w:rsid w:val="00F6750A"/>
    <w:rsid w:val="00F811CA"/>
    <w:rsid w:val="00F81ABF"/>
    <w:rsid w:val="00F93A1A"/>
    <w:rsid w:val="00F96FCF"/>
    <w:rsid w:val="00FA5425"/>
    <w:rsid w:val="00FB7756"/>
    <w:rsid w:val="00FC3521"/>
    <w:rsid w:val="00FC52A5"/>
    <w:rsid w:val="00FD248A"/>
    <w:rsid w:val="00FE0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4:docId w14:val="1E0EE6CD"/>
  <w15:docId w15:val="{EF2B8B70-841B-4F06-9072-39397C33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A1A"/>
    <w:pPr>
      <w:spacing w:after="160" w:line="259" w:lineRule="auto"/>
    </w:pPr>
    <w:rPr>
      <w:lang w:eastAsia="en-US"/>
    </w:rPr>
  </w:style>
  <w:style w:type="paragraph" w:styleId="Titolo1">
    <w:name w:val="heading 1"/>
    <w:basedOn w:val="Normale"/>
    <w:next w:val="Normale"/>
    <w:link w:val="Titolo1Carattere"/>
    <w:uiPriority w:val="99"/>
    <w:qFormat/>
    <w:rsid w:val="00722C04"/>
    <w:pPr>
      <w:widowControl w:val="0"/>
      <w:autoSpaceDE w:val="0"/>
      <w:autoSpaceDN w:val="0"/>
      <w:adjustRightInd w:val="0"/>
      <w:spacing w:after="0" w:line="240" w:lineRule="auto"/>
      <w:ind w:left="112"/>
      <w:outlineLvl w:val="0"/>
    </w:pPr>
    <w:rPr>
      <w:rFonts w:eastAsia="Times New Roman" w:cs="Calibri"/>
      <w:b/>
      <w:bCs/>
      <w:sz w:val="24"/>
      <w:szCs w:val="24"/>
      <w:lang w:eastAsia="it-IT"/>
    </w:rPr>
  </w:style>
  <w:style w:type="paragraph" w:styleId="Titolo3">
    <w:name w:val="heading 3"/>
    <w:basedOn w:val="Normale"/>
    <w:next w:val="Normale"/>
    <w:link w:val="Titolo3Carattere"/>
    <w:uiPriority w:val="99"/>
    <w:qFormat/>
    <w:rsid w:val="00D824D4"/>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22C04"/>
    <w:rPr>
      <w:rFonts w:ascii="Calibri" w:hAnsi="Calibri" w:cs="Calibri"/>
      <w:b/>
      <w:bCs/>
      <w:sz w:val="24"/>
      <w:szCs w:val="24"/>
      <w:lang w:eastAsia="it-IT"/>
    </w:rPr>
  </w:style>
  <w:style w:type="character" w:customStyle="1" w:styleId="Titolo3Carattere">
    <w:name w:val="Titolo 3 Carattere"/>
    <w:basedOn w:val="Carpredefinitoparagrafo"/>
    <w:link w:val="Titolo3"/>
    <w:uiPriority w:val="99"/>
    <w:semiHidden/>
    <w:locked/>
    <w:rsid w:val="00D824D4"/>
    <w:rPr>
      <w:rFonts w:ascii="Calibri Light" w:hAnsi="Calibri Light" w:cs="Times New Roman"/>
      <w:color w:val="1F4D78"/>
      <w:sz w:val="24"/>
      <w:szCs w:val="24"/>
    </w:rPr>
  </w:style>
  <w:style w:type="paragraph" w:styleId="Intestazione">
    <w:name w:val="header"/>
    <w:basedOn w:val="Normale"/>
    <w:link w:val="IntestazioneCarattere"/>
    <w:uiPriority w:val="99"/>
    <w:rsid w:val="00037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37120"/>
    <w:rPr>
      <w:rFonts w:cs="Times New Roman"/>
    </w:rPr>
  </w:style>
  <w:style w:type="paragraph" w:styleId="Pidipagina">
    <w:name w:val="footer"/>
    <w:basedOn w:val="Normale"/>
    <w:link w:val="PidipaginaCarattere"/>
    <w:rsid w:val="00037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37120"/>
    <w:rPr>
      <w:rFonts w:cs="Times New Roman"/>
    </w:rPr>
  </w:style>
  <w:style w:type="paragraph" w:styleId="Corpotesto">
    <w:name w:val="Body Text"/>
    <w:basedOn w:val="Normale"/>
    <w:link w:val="CorpotestoCarattere"/>
    <w:uiPriority w:val="99"/>
    <w:rsid w:val="00037120"/>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locked/>
    <w:rsid w:val="00037120"/>
    <w:rPr>
      <w:rFonts w:ascii="Times New Roman" w:hAnsi="Times New Roman" w:cs="Times New Roman"/>
      <w:sz w:val="24"/>
      <w:szCs w:val="24"/>
      <w:lang w:eastAsia="it-IT"/>
    </w:rPr>
  </w:style>
  <w:style w:type="paragraph" w:customStyle="1" w:styleId="TableParagraph">
    <w:name w:val="Table Paragraph"/>
    <w:basedOn w:val="Normale"/>
    <w:uiPriority w:val="99"/>
    <w:rsid w:val="00037120"/>
    <w:pPr>
      <w:widowControl w:val="0"/>
      <w:autoSpaceDE w:val="0"/>
      <w:autoSpaceDN w:val="0"/>
      <w:adjustRightInd w:val="0"/>
      <w:spacing w:after="0" w:line="240" w:lineRule="auto"/>
      <w:ind w:left="357"/>
    </w:pPr>
    <w:rPr>
      <w:rFonts w:ascii="Times New Roman" w:eastAsia="Times New Roman" w:hAnsi="Times New Roman"/>
      <w:sz w:val="24"/>
      <w:szCs w:val="24"/>
      <w:lang w:eastAsia="it-IT"/>
    </w:rPr>
  </w:style>
  <w:style w:type="character" w:styleId="Collegamentoipertestuale">
    <w:name w:val="Hyperlink"/>
    <w:basedOn w:val="Carpredefinitoparagrafo"/>
    <w:uiPriority w:val="99"/>
    <w:rsid w:val="00037120"/>
    <w:rPr>
      <w:rFonts w:cs="Times New Roman"/>
      <w:color w:val="0000FF"/>
      <w:u w:val="single"/>
    </w:rPr>
  </w:style>
  <w:style w:type="paragraph" w:styleId="NormaleWeb">
    <w:name w:val="Normal (Web)"/>
    <w:basedOn w:val="Normale"/>
    <w:uiPriority w:val="99"/>
    <w:semiHidden/>
    <w:rsid w:val="00E27052"/>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EF1EEB"/>
    <w:pPr>
      <w:ind w:left="720"/>
      <w:contextualSpacing/>
    </w:pPr>
  </w:style>
  <w:style w:type="paragraph" w:styleId="Testofumetto">
    <w:name w:val="Balloon Text"/>
    <w:basedOn w:val="Normale"/>
    <w:link w:val="TestofumettoCarattere"/>
    <w:uiPriority w:val="99"/>
    <w:semiHidden/>
    <w:rsid w:val="000336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361D"/>
    <w:rPr>
      <w:rFonts w:ascii="Segoe UI" w:hAnsi="Segoe UI" w:cs="Segoe UI"/>
      <w:sz w:val="18"/>
      <w:szCs w:val="18"/>
    </w:rPr>
  </w:style>
  <w:style w:type="paragraph" w:styleId="Testonormale">
    <w:name w:val="Plain Text"/>
    <w:basedOn w:val="Normale"/>
    <w:link w:val="TestonormaleCarattere"/>
    <w:uiPriority w:val="99"/>
    <w:rsid w:val="00D824D4"/>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locked/>
    <w:rsid w:val="00D824D4"/>
    <w:rPr>
      <w:rFonts w:ascii="Courier New" w:hAnsi="Courier New" w:cs="Times New Roman"/>
      <w:sz w:val="20"/>
      <w:szCs w:val="20"/>
      <w:lang w:eastAsia="it-IT"/>
    </w:rPr>
  </w:style>
  <w:style w:type="paragraph" w:styleId="Titolo">
    <w:name w:val="Title"/>
    <w:basedOn w:val="Normale"/>
    <w:next w:val="Sottotitolo"/>
    <w:link w:val="TitoloCarattere"/>
    <w:uiPriority w:val="99"/>
    <w:qFormat/>
    <w:locked/>
    <w:rsid w:val="004A2843"/>
    <w:pPr>
      <w:suppressAutoHyphens/>
      <w:overflowPunct w:val="0"/>
      <w:autoSpaceDE w:val="0"/>
      <w:spacing w:after="0" w:line="240" w:lineRule="auto"/>
      <w:jc w:val="center"/>
    </w:pPr>
    <w:rPr>
      <w:rFonts w:ascii="Times New Roman" w:hAnsi="Times New Roman"/>
      <w:b/>
      <w:sz w:val="24"/>
      <w:szCs w:val="20"/>
      <w:lang w:eastAsia="ar-SA"/>
    </w:rPr>
  </w:style>
  <w:style w:type="character" w:customStyle="1" w:styleId="TitoloCarattere">
    <w:name w:val="Titolo Carattere"/>
    <w:basedOn w:val="Carpredefinitoparagrafo"/>
    <w:link w:val="Titolo"/>
    <w:uiPriority w:val="99"/>
    <w:locked/>
    <w:rsid w:val="004A2843"/>
    <w:rPr>
      <w:rFonts w:cs="Times New Roman"/>
      <w:b/>
      <w:sz w:val="24"/>
      <w:lang w:val="it-IT" w:eastAsia="ar-SA" w:bidi="ar-SA"/>
    </w:rPr>
  </w:style>
  <w:style w:type="paragraph" w:styleId="Sottotitolo">
    <w:name w:val="Subtitle"/>
    <w:basedOn w:val="Normale"/>
    <w:link w:val="SottotitoloCarattere"/>
    <w:uiPriority w:val="99"/>
    <w:qFormat/>
    <w:locked/>
    <w:rsid w:val="004A2843"/>
    <w:pPr>
      <w:spacing w:after="60"/>
      <w:jc w:val="center"/>
      <w:outlineLvl w:val="1"/>
    </w:pPr>
    <w:rPr>
      <w:rFonts w:ascii="Arial" w:hAnsi="Arial" w:cs="Arial"/>
      <w:sz w:val="24"/>
      <w:szCs w:val="24"/>
    </w:rPr>
  </w:style>
  <w:style w:type="character" w:customStyle="1" w:styleId="SottotitoloCarattere">
    <w:name w:val="Sottotitolo Carattere"/>
    <w:basedOn w:val="Carpredefinitoparagrafo"/>
    <w:link w:val="Sottotitolo"/>
    <w:uiPriority w:val="99"/>
    <w:locked/>
    <w:rsid w:val="00604617"/>
    <w:rPr>
      <w:rFonts w:ascii="Cambria" w:hAnsi="Cambria" w:cs="Times New Roman"/>
      <w:sz w:val="24"/>
      <w:szCs w:val="24"/>
      <w:lang w:eastAsia="en-US"/>
    </w:rPr>
  </w:style>
  <w:style w:type="paragraph" w:customStyle="1" w:styleId="Titolo111">
    <w:name w:val="Titolo 111"/>
    <w:basedOn w:val="Normale"/>
    <w:uiPriority w:val="99"/>
    <w:rsid w:val="00F101DB"/>
    <w:pPr>
      <w:widowControl w:val="0"/>
      <w:spacing w:after="0" w:line="240" w:lineRule="auto"/>
      <w:ind w:left="112"/>
      <w:outlineLvl w:val="1"/>
    </w:pPr>
    <w:rPr>
      <w:b/>
      <w:bCs/>
      <w:lang w:val="en-US"/>
    </w:rPr>
  </w:style>
  <w:style w:type="paragraph" w:customStyle="1" w:styleId="Indirizzointerno">
    <w:name w:val="Indirizzo interno"/>
    <w:basedOn w:val="Normale"/>
    <w:uiPriority w:val="99"/>
    <w:rsid w:val="00BB1446"/>
    <w:pPr>
      <w:spacing w:after="0" w:line="220" w:lineRule="atLeast"/>
      <w:jc w:val="both"/>
    </w:pPr>
    <w:rPr>
      <w:rFonts w:ascii="Arial" w:hAnsi="Arial"/>
      <w:spacing w:val="-5"/>
      <w:sz w:val="20"/>
      <w:szCs w:val="20"/>
      <w:lang w:eastAsia="it-IT"/>
    </w:rPr>
  </w:style>
  <w:style w:type="table" w:styleId="Grigliatabella">
    <w:name w:val="Table Grid"/>
    <w:basedOn w:val="Tabellanormale"/>
    <w:locked/>
    <w:rsid w:val="00BB144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corpodeltesto31">
    <w:name w:val="Rientro corpo del testo 31"/>
    <w:basedOn w:val="Normale"/>
    <w:uiPriority w:val="99"/>
    <w:rsid w:val="007A51DF"/>
    <w:pPr>
      <w:suppressAutoHyphens/>
      <w:spacing w:after="0" w:line="240" w:lineRule="auto"/>
      <w:ind w:left="426"/>
      <w:jc w:val="both"/>
    </w:pPr>
    <w:rPr>
      <w:rFonts w:ascii="Times New Roman" w:hAnsi="Times New Roman"/>
      <w:sz w:val="24"/>
      <w:szCs w:val="20"/>
      <w:lang w:eastAsia="ar-SA"/>
    </w:rPr>
  </w:style>
  <w:style w:type="paragraph" w:customStyle="1" w:styleId="BodyTextIndent31">
    <w:name w:val="Body Text Indent 31"/>
    <w:basedOn w:val="Normale"/>
    <w:rsid w:val="002E0317"/>
    <w:pPr>
      <w:suppressAutoHyphens/>
      <w:spacing w:after="0" w:line="240" w:lineRule="auto"/>
      <w:ind w:left="426"/>
      <w:jc w:val="both"/>
    </w:pPr>
    <w:rPr>
      <w:rFonts w:ascii="Times New Roman" w:eastAsia="Batang" w:hAnsi="Times New Roman"/>
      <w:sz w:val="24"/>
      <w:szCs w:val="20"/>
      <w:lang w:eastAsia="ar-SA"/>
    </w:rPr>
  </w:style>
  <w:style w:type="character" w:styleId="Menzionenonrisolta">
    <w:name w:val="Unresolved Mention"/>
    <w:basedOn w:val="Carpredefinitoparagrafo"/>
    <w:uiPriority w:val="99"/>
    <w:semiHidden/>
    <w:unhideWhenUsed/>
    <w:rsid w:val="000A7992"/>
    <w:rPr>
      <w:color w:val="605E5C"/>
      <w:shd w:val="clear" w:color="auto" w:fill="E1DFDD"/>
    </w:rPr>
  </w:style>
  <w:style w:type="paragraph" w:customStyle="1" w:styleId="testocs">
    <w:name w:val="testocs"/>
    <w:basedOn w:val="Normale"/>
    <w:rsid w:val="009D078F"/>
    <w:pPr>
      <w:spacing w:before="100" w:beforeAutospacing="1" w:after="100" w:afterAutospacing="1" w:line="240" w:lineRule="auto"/>
      <w:jc w:val="both"/>
    </w:pPr>
    <w:rPr>
      <w:rFonts w:ascii="Verdana" w:eastAsia="Arial Unicode MS" w:hAnsi="Verdana" w:cs="Arial Unicode MS"/>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450">
      <w:marLeft w:val="0"/>
      <w:marRight w:val="0"/>
      <w:marTop w:val="0"/>
      <w:marBottom w:val="0"/>
      <w:divBdr>
        <w:top w:val="none" w:sz="0" w:space="0" w:color="auto"/>
        <w:left w:val="none" w:sz="0" w:space="0" w:color="auto"/>
        <w:bottom w:val="none" w:sz="0" w:space="0" w:color="auto"/>
        <w:right w:val="none" w:sz="0" w:space="0" w:color="auto"/>
      </w:divBdr>
    </w:div>
    <w:div w:id="235557451">
      <w:marLeft w:val="0"/>
      <w:marRight w:val="0"/>
      <w:marTop w:val="0"/>
      <w:marBottom w:val="0"/>
      <w:divBdr>
        <w:top w:val="none" w:sz="0" w:space="0" w:color="auto"/>
        <w:left w:val="none" w:sz="0" w:space="0" w:color="auto"/>
        <w:bottom w:val="none" w:sz="0" w:space="0" w:color="auto"/>
        <w:right w:val="none" w:sz="0" w:space="0" w:color="auto"/>
      </w:divBdr>
    </w:div>
    <w:div w:id="1084768193">
      <w:bodyDiv w:val="1"/>
      <w:marLeft w:val="0"/>
      <w:marRight w:val="0"/>
      <w:marTop w:val="0"/>
      <w:marBottom w:val="0"/>
      <w:divBdr>
        <w:top w:val="none" w:sz="0" w:space="0" w:color="auto"/>
        <w:left w:val="none" w:sz="0" w:space="0" w:color="auto"/>
        <w:bottom w:val="none" w:sz="0" w:space="0" w:color="auto"/>
        <w:right w:val="none" w:sz="0" w:space="0" w:color="auto"/>
      </w:divBdr>
      <w:divsChild>
        <w:div w:id="193673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atrimonio.santagnello@asmepec.it" TargetMode="External"/><Relationship Id="rId2" Type="http://schemas.openxmlformats.org/officeDocument/2006/relationships/hyperlink" Target="mailto:polizialocale.santagnello@asmepec.it" TargetMode="External"/><Relationship Id="rId1" Type="http://schemas.openxmlformats.org/officeDocument/2006/relationships/hyperlink" Target="mailto:aniellogargiulo.santagnello@asmepec.it" TargetMode="External"/><Relationship Id="rId5" Type="http://schemas.openxmlformats.org/officeDocument/2006/relationships/hyperlink" Target="mailto:igieneurbana.santagnello@asmepec.it" TargetMode="External"/><Relationship Id="rId4" Type="http://schemas.openxmlformats.org/officeDocument/2006/relationships/hyperlink" Target="mailto:contenzioso.santagnello@asmepec.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trimonio.santagnello@asmepec.it" TargetMode="External"/><Relationship Id="rId2" Type="http://schemas.openxmlformats.org/officeDocument/2006/relationships/hyperlink" Target="mailto:polizialocale.santagnello@asmepec.it" TargetMode="External"/><Relationship Id="rId1" Type="http://schemas.openxmlformats.org/officeDocument/2006/relationships/hyperlink" Target="mailto:aniellogargiulo.santagnello@asmepec.it" TargetMode="External"/><Relationship Id="rId5" Type="http://schemas.openxmlformats.org/officeDocument/2006/relationships/hyperlink" Target="mailto:igieneurbana.santagnello@asmepec.it" TargetMode="External"/><Relationship Id="rId4" Type="http://schemas.openxmlformats.org/officeDocument/2006/relationships/hyperlink" Target="mailto:contenzioso.santagnello@asm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3082</TotalTime>
  <Pages>14</Pages>
  <Words>3380</Words>
  <Characters>19272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ne2000</dc:creator>
  <cp:keywords/>
  <dc:description/>
  <cp:lastModifiedBy>Giuseppina Aversa</cp:lastModifiedBy>
  <cp:revision>83</cp:revision>
  <cp:lastPrinted>2021-09-27T15:02:00Z</cp:lastPrinted>
  <dcterms:created xsi:type="dcterms:W3CDTF">2018-01-08T12:33:00Z</dcterms:created>
  <dcterms:modified xsi:type="dcterms:W3CDTF">2021-10-01T11:47:00Z</dcterms:modified>
</cp:coreProperties>
</file>