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A571" w14:textId="77777777" w:rsidR="00361BEF" w:rsidRPr="00374F1B" w:rsidRDefault="00361BEF" w:rsidP="00361BEF">
      <w:pPr>
        <w:spacing w:before="64"/>
        <w:ind w:right="204"/>
        <w:jc w:val="right"/>
        <w:rPr>
          <w:b/>
          <w:sz w:val="24"/>
          <w:szCs w:val="24"/>
        </w:rPr>
      </w:pPr>
      <w:r w:rsidRPr="00374F1B">
        <w:rPr>
          <w:b/>
          <w:sz w:val="24"/>
          <w:szCs w:val="24"/>
          <w:u w:val="single"/>
        </w:rPr>
        <w:t>Allegato</w:t>
      </w:r>
      <w:r w:rsidRPr="00374F1B">
        <w:rPr>
          <w:b/>
          <w:spacing w:val="-5"/>
          <w:sz w:val="24"/>
          <w:szCs w:val="24"/>
          <w:u w:val="single"/>
        </w:rPr>
        <w:t xml:space="preserve"> </w:t>
      </w:r>
      <w:r w:rsidRPr="00374F1B">
        <w:rPr>
          <w:b/>
          <w:sz w:val="24"/>
          <w:szCs w:val="24"/>
          <w:u w:val="single"/>
        </w:rPr>
        <w:t>“B”</w:t>
      </w:r>
    </w:p>
    <w:p w14:paraId="1508C85B" w14:textId="77777777" w:rsidR="00361BEF" w:rsidRPr="00374F1B" w:rsidRDefault="00361BEF" w:rsidP="00361BEF">
      <w:pPr>
        <w:spacing w:before="11"/>
        <w:rPr>
          <w:sz w:val="24"/>
          <w:szCs w:val="24"/>
        </w:rPr>
      </w:pPr>
    </w:p>
    <w:p w14:paraId="0CFAF88B" w14:textId="77777777" w:rsidR="005E51F5" w:rsidRDefault="00361BEF" w:rsidP="005E51F5">
      <w:pPr>
        <w:spacing w:before="106"/>
        <w:ind w:left="197" w:right="261"/>
        <w:jc w:val="center"/>
        <w:rPr>
          <w:rFonts w:ascii="Century Gothic" w:hAnsi="Century Gothic"/>
          <w:b/>
          <w:sz w:val="20"/>
          <w:szCs w:val="20"/>
        </w:rPr>
      </w:pPr>
      <w:r w:rsidRPr="00361BEF">
        <w:rPr>
          <w:rFonts w:ascii="Century Gothic" w:hAnsi="Century Gothic"/>
          <w:b/>
        </w:rPr>
        <w:t>DISCIPLINARE</w:t>
      </w:r>
      <w:r w:rsidRPr="00361BEF">
        <w:rPr>
          <w:rFonts w:ascii="Century Gothic" w:hAnsi="Century Gothic"/>
          <w:b/>
          <w:spacing w:val="1"/>
        </w:rPr>
        <w:t xml:space="preserve"> </w:t>
      </w:r>
      <w:r w:rsidRPr="00361BEF">
        <w:rPr>
          <w:rFonts w:ascii="Century Gothic" w:hAnsi="Century Gothic"/>
          <w:b/>
        </w:rPr>
        <w:t>RELATIVO</w:t>
      </w:r>
      <w:r w:rsidRPr="00361BEF">
        <w:rPr>
          <w:rFonts w:ascii="Century Gothic" w:hAnsi="Century Gothic"/>
          <w:b/>
          <w:spacing w:val="1"/>
        </w:rPr>
        <w:t xml:space="preserve"> </w:t>
      </w:r>
      <w:r w:rsidRPr="00361BEF">
        <w:rPr>
          <w:rFonts w:ascii="Century Gothic" w:hAnsi="Century Gothic"/>
          <w:b/>
        </w:rPr>
        <w:t>AI</w:t>
      </w:r>
      <w:r w:rsidRPr="00361BEF">
        <w:rPr>
          <w:rFonts w:ascii="Century Gothic" w:hAnsi="Century Gothic"/>
          <w:b/>
          <w:spacing w:val="1"/>
        </w:rPr>
        <w:t xml:space="preserve"> </w:t>
      </w:r>
      <w:r w:rsidRPr="00361BEF">
        <w:rPr>
          <w:rFonts w:ascii="Century Gothic" w:hAnsi="Century Gothic"/>
          <w:b/>
        </w:rPr>
        <w:t>RAPPORTI</w:t>
      </w:r>
      <w:r w:rsidRPr="00361BEF">
        <w:rPr>
          <w:rFonts w:ascii="Century Gothic" w:hAnsi="Century Gothic"/>
          <w:b/>
          <w:spacing w:val="1"/>
        </w:rPr>
        <w:t xml:space="preserve"> </w:t>
      </w:r>
      <w:r w:rsidRPr="00361BEF">
        <w:rPr>
          <w:rFonts w:ascii="Century Gothic" w:hAnsi="Century Gothic"/>
          <w:b/>
        </w:rPr>
        <w:t>CON</w:t>
      </w:r>
      <w:r w:rsidRPr="00361BEF">
        <w:rPr>
          <w:rFonts w:ascii="Century Gothic" w:hAnsi="Century Gothic"/>
          <w:b/>
          <w:spacing w:val="1"/>
        </w:rPr>
        <w:t xml:space="preserve"> </w:t>
      </w:r>
      <w:r w:rsidRPr="00361BEF">
        <w:rPr>
          <w:rFonts w:ascii="Century Gothic" w:hAnsi="Century Gothic"/>
          <w:b/>
        </w:rPr>
        <w:t>I</w:t>
      </w:r>
      <w:r w:rsidRPr="00361BEF">
        <w:rPr>
          <w:rFonts w:ascii="Century Gothic" w:hAnsi="Century Gothic"/>
          <w:b/>
          <w:spacing w:val="1"/>
        </w:rPr>
        <w:t xml:space="preserve"> </w:t>
      </w:r>
      <w:r w:rsidRPr="00361BEF">
        <w:rPr>
          <w:rFonts w:ascii="Century Gothic" w:hAnsi="Century Gothic"/>
          <w:b/>
        </w:rPr>
        <w:t>FORNITORI</w:t>
      </w:r>
      <w:r w:rsidRPr="00361BEF">
        <w:rPr>
          <w:rFonts w:ascii="Century Gothic" w:hAnsi="Century Gothic"/>
          <w:b/>
          <w:spacing w:val="1"/>
        </w:rPr>
        <w:t xml:space="preserve"> </w:t>
      </w:r>
      <w:r w:rsidRPr="00361BEF">
        <w:rPr>
          <w:rFonts w:ascii="Century Gothic" w:hAnsi="Century Gothic"/>
          <w:b/>
        </w:rPr>
        <w:t>DEL</w:t>
      </w:r>
      <w:r w:rsidRPr="00361BEF">
        <w:rPr>
          <w:rFonts w:ascii="Century Gothic" w:hAnsi="Century Gothic"/>
          <w:b/>
          <w:spacing w:val="1"/>
        </w:rPr>
        <w:t xml:space="preserve"> </w:t>
      </w:r>
      <w:r w:rsidRPr="00361BEF">
        <w:rPr>
          <w:rFonts w:ascii="Century Gothic" w:hAnsi="Century Gothic"/>
          <w:b/>
        </w:rPr>
        <w:t>SERVIZIO</w:t>
      </w:r>
      <w:r w:rsidRPr="00361BEF">
        <w:rPr>
          <w:rFonts w:ascii="Century Gothic" w:hAnsi="Century Gothic"/>
          <w:b/>
          <w:spacing w:val="1"/>
        </w:rPr>
        <w:t xml:space="preserve"> </w:t>
      </w:r>
      <w:r w:rsidRPr="00361BEF">
        <w:rPr>
          <w:rFonts w:ascii="Century Gothic" w:hAnsi="Century Gothic"/>
          <w:b/>
        </w:rPr>
        <w:t>DI</w:t>
      </w:r>
      <w:r w:rsidRPr="00361BEF">
        <w:rPr>
          <w:rFonts w:ascii="Century Gothic" w:hAnsi="Century Gothic"/>
          <w:b/>
          <w:spacing w:val="1"/>
        </w:rPr>
        <w:t xml:space="preserve"> </w:t>
      </w:r>
      <w:r w:rsidRPr="00361BEF">
        <w:rPr>
          <w:rFonts w:ascii="Century Gothic" w:hAnsi="Century Gothic"/>
          <w:b/>
          <w:spacing w:val="-2"/>
        </w:rPr>
        <w:t>PAGAMENTO</w:t>
      </w:r>
      <w:r w:rsidRPr="00361BEF">
        <w:rPr>
          <w:rFonts w:ascii="Century Gothic" w:hAnsi="Century Gothic"/>
          <w:b/>
        </w:rPr>
        <w:t xml:space="preserve"> </w:t>
      </w:r>
      <w:r w:rsidRPr="00361BEF">
        <w:rPr>
          <w:rFonts w:ascii="Century Gothic" w:hAnsi="Century Gothic"/>
          <w:b/>
          <w:spacing w:val="-2"/>
        </w:rPr>
        <w:t>DELLA</w:t>
      </w:r>
      <w:r w:rsidRPr="00361BEF">
        <w:rPr>
          <w:rFonts w:ascii="Century Gothic" w:hAnsi="Century Gothic"/>
          <w:b/>
          <w:spacing w:val="-13"/>
        </w:rPr>
        <w:t xml:space="preserve"> </w:t>
      </w:r>
      <w:r w:rsidRPr="00361BEF">
        <w:rPr>
          <w:rFonts w:ascii="Century Gothic" w:hAnsi="Century Gothic"/>
          <w:b/>
          <w:spacing w:val="-2"/>
        </w:rPr>
        <w:t>SOSTA</w:t>
      </w:r>
      <w:r w:rsidRPr="00361BEF">
        <w:rPr>
          <w:rFonts w:ascii="Century Gothic" w:hAnsi="Century Gothic"/>
          <w:b/>
          <w:spacing w:val="-19"/>
        </w:rPr>
        <w:t xml:space="preserve"> </w:t>
      </w:r>
      <w:r w:rsidRPr="00361BEF">
        <w:rPr>
          <w:rFonts w:ascii="Century Gothic" w:hAnsi="Century Gothic"/>
          <w:b/>
          <w:spacing w:val="-2"/>
        </w:rPr>
        <w:t>TRAMITE</w:t>
      </w:r>
      <w:r w:rsidRPr="00361BEF">
        <w:rPr>
          <w:rFonts w:ascii="Century Gothic" w:hAnsi="Century Gothic"/>
          <w:b/>
          <w:spacing w:val="-6"/>
        </w:rPr>
        <w:t xml:space="preserve"> </w:t>
      </w:r>
      <w:r w:rsidR="007D6E60">
        <w:rPr>
          <w:rFonts w:ascii="Century Gothic" w:hAnsi="Century Gothic"/>
          <w:b/>
          <w:spacing w:val="-6"/>
        </w:rPr>
        <w:t xml:space="preserve">PIATTAFORME WEB ED APPLICATIVI DI </w:t>
      </w:r>
      <w:r w:rsidRPr="00361BEF">
        <w:rPr>
          <w:rFonts w:ascii="Century Gothic" w:hAnsi="Century Gothic"/>
          <w:b/>
          <w:spacing w:val="-1"/>
        </w:rPr>
        <w:t>TELEFONIA</w:t>
      </w:r>
      <w:r w:rsidRPr="00361BEF">
        <w:rPr>
          <w:rFonts w:ascii="Century Gothic" w:hAnsi="Century Gothic"/>
          <w:b/>
          <w:spacing w:val="-14"/>
        </w:rPr>
        <w:t xml:space="preserve"> </w:t>
      </w:r>
      <w:r w:rsidRPr="00361BEF">
        <w:rPr>
          <w:rFonts w:ascii="Century Gothic" w:hAnsi="Century Gothic"/>
          <w:b/>
          <w:spacing w:val="-1"/>
        </w:rPr>
        <w:t>MOBILE</w:t>
      </w:r>
      <w:r w:rsidR="005E51F5" w:rsidRPr="006D71CA">
        <w:rPr>
          <w:rFonts w:ascii="Century Gothic" w:hAnsi="Century Gothic"/>
          <w:b/>
          <w:sz w:val="20"/>
          <w:szCs w:val="20"/>
        </w:rPr>
        <w:t xml:space="preserve"> </w:t>
      </w:r>
    </w:p>
    <w:p w14:paraId="131DA9CA" w14:textId="712FAFBC" w:rsidR="005E51F5" w:rsidRPr="005E51F5" w:rsidRDefault="005E51F5" w:rsidP="005E51F5">
      <w:pPr>
        <w:spacing w:before="106"/>
        <w:ind w:left="197" w:right="261"/>
        <w:jc w:val="center"/>
        <w:rPr>
          <w:rFonts w:ascii="Century Gothic" w:hAnsi="Century Gothic"/>
          <w:b/>
        </w:rPr>
      </w:pPr>
      <w:r w:rsidRPr="006D71CA">
        <w:rPr>
          <w:rFonts w:ascii="Century Gothic" w:hAnsi="Century Gothic"/>
          <w:b/>
          <w:spacing w:val="2"/>
          <w:sz w:val="20"/>
          <w:szCs w:val="20"/>
        </w:rPr>
        <w:t xml:space="preserve"> </w:t>
      </w:r>
      <w:r w:rsidRPr="006D71CA">
        <w:rPr>
          <w:rFonts w:ascii="Century Gothic" w:hAnsi="Century Gothic"/>
          <w:b/>
          <w:spacing w:val="-1"/>
          <w:sz w:val="20"/>
          <w:szCs w:val="20"/>
        </w:rPr>
        <w:t xml:space="preserve"> </w:t>
      </w:r>
    </w:p>
    <w:p w14:paraId="7407742F" w14:textId="77777777" w:rsidR="005E51F5" w:rsidRPr="005E51F5" w:rsidRDefault="005E51F5" w:rsidP="005E51F5">
      <w:pPr>
        <w:pStyle w:val="Corpotesto"/>
        <w:spacing w:before="10"/>
        <w:rPr>
          <w:rFonts w:ascii="Century Gothic" w:hAnsi="Century Gothic"/>
          <w:b/>
          <w:sz w:val="22"/>
          <w:szCs w:val="22"/>
          <w:highlight w:val="yellow"/>
        </w:rPr>
      </w:pPr>
    </w:p>
    <w:p w14:paraId="5D012C0E" w14:textId="77777777" w:rsidR="00361BEF" w:rsidRPr="00361BEF" w:rsidRDefault="00361BEF" w:rsidP="00361BEF">
      <w:pPr>
        <w:pStyle w:val="Corpotesto"/>
        <w:ind w:left="155" w:right="215"/>
        <w:jc w:val="center"/>
        <w:rPr>
          <w:rFonts w:ascii="Century Gothic" w:hAnsi="Century Gothic"/>
          <w:b/>
          <w:sz w:val="22"/>
          <w:szCs w:val="22"/>
        </w:rPr>
      </w:pPr>
    </w:p>
    <w:p w14:paraId="1103EE07" w14:textId="77777777" w:rsidR="00361BEF" w:rsidRPr="00361BEF" w:rsidRDefault="00361BEF" w:rsidP="00361BEF">
      <w:pPr>
        <w:jc w:val="both"/>
        <w:rPr>
          <w:rFonts w:ascii="Century Gothic" w:hAnsi="Century Gothic"/>
          <w:b/>
        </w:rPr>
      </w:pPr>
    </w:p>
    <w:p w14:paraId="5ECF4D52" w14:textId="77777777" w:rsidR="00361BEF" w:rsidRPr="00361BEF" w:rsidRDefault="00361BEF" w:rsidP="00361BEF">
      <w:pPr>
        <w:pStyle w:val="Paragrafoelenco"/>
        <w:numPr>
          <w:ilvl w:val="0"/>
          <w:numId w:val="2"/>
        </w:numPr>
        <w:tabs>
          <w:tab w:val="left" w:pos="490"/>
        </w:tabs>
        <w:ind w:hanging="335"/>
        <w:rPr>
          <w:rFonts w:ascii="Century Gothic" w:hAnsi="Century Gothic"/>
          <w:b/>
        </w:rPr>
      </w:pPr>
      <w:r w:rsidRPr="00361BEF">
        <w:rPr>
          <w:rFonts w:ascii="Century Gothic" w:hAnsi="Century Gothic"/>
          <w:b/>
        </w:rPr>
        <w:t>OGGETTO</w:t>
      </w:r>
      <w:r w:rsidRPr="00361BEF">
        <w:rPr>
          <w:rFonts w:ascii="Century Gothic" w:hAnsi="Century Gothic"/>
          <w:b/>
          <w:spacing w:val="-7"/>
        </w:rPr>
        <w:t xml:space="preserve"> </w:t>
      </w:r>
      <w:r w:rsidRPr="00361BEF">
        <w:rPr>
          <w:rFonts w:ascii="Century Gothic" w:hAnsi="Century Gothic"/>
          <w:b/>
        </w:rPr>
        <w:t>DEL</w:t>
      </w:r>
      <w:r w:rsidRPr="00361BEF">
        <w:rPr>
          <w:rFonts w:ascii="Century Gothic" w:hAnsi="Century Gothic"/>
          <w:b/>
          <w:spacing w:val="-13"/>
        </w:rPr>
        <w:t xml:space="preserve"> </w:t>
      </w:r>
      <w:r w:rsidRPr="00361BEF">
        <w:rPr>
          <w:rFonts w:ascii="Century Gothic" w:hAnsi="Century Gothic"/>
          <w:b/>
        </w:rPr>
        <w:t>SERVIZIO</w:t>
      </w:r>
    </w:p>
    <w:p w14:paraId="51D62744" w14:textId="77777777" w:rsidR="00361BEF" w:rsidRPr="00361BEF" w:rsidRDefault="00361BEF" w:rsidP="00361BEF">
      <w:pPr>
        <w:pStyle w:val="Paragrafoelenco"/>
        <w:tabs>
          <w:tab w:val="left" w:pos="710"/>
        </w:tabs>
        <w:ind w:left="142"/>
        <w:rPr>
          <w:rFonts w:ascii="Century Gothic" w:hAnsi="Century Gothic"/>
        </w:rPr>
      </w:pPr>
    </w:p>
    <w:p w14:paraId="1FAD4BCC" w14:textId="77777777" w:rsidR="00361BEF" w:rsidRPr="007E053C" w:rsidRDefault="00A8381C" w:rsidP="007E053C">
      <w:pPr>
        <w:tabs>
          <w:tab w:val="left" w:pos="710"/>
        </w:tabs>
        <w:jc w:val="both"/>
        <w:rPr>
          <w:rFonts w:ascii="Century Gothic" w:hAnsi="Century Gothic"/>
        </w:rPr>
      </w:pPr>
      <w:r w:rsidRPr="007E053C">
        <w:rPr>
          <w:rFonts w:ascii="Century Gothic" w:hAnsi="Century Gothic"/>
        </w:rPr>
        <w:t>O</w:t>
      </w:r>
      <w:r w:rsidR="00361BEF" w:rsidRPr="007E053C">
        <w:rPr>
          <w:rFonts w:ascii="Century Gothic" w:hAnsi="Century Gothic"/>
        </w:rPr>
        <w:t>ggetto</w:t>
      </w:r>
      <w:r w:rsidR="007E053C" w:rsidRPr="007E053C">
        <w:rPr>
          <w:rFonts w:ascii="Century Gothic" w:hAnsi="Century Gothic"/>
        </w:rPr>
        <w:t xml:space="preserve"> del presente atto è</w:t>
      </w:r>
      <w:r w:rsidR="00361BEF" w:rsidRPr="007E053C">
        <w:rPr>
          <w:rFonts w:ascii="Century Gothic" w:hAnsi="Century Gothic"/>
        </w:rPr>
        <w:t xml:space="preserve"> la gestione non esclusiva del Servizio di pagamento della sosta da parte del Fornitore, tramite apposito sistema, nelle</w:t>
      </w:r>
      <w:r w:rsidR="00361BEF" w:rsidRPr="007E053C">
        <w:rPr>
          <w:rFonts w:ascii="Century Gothic" w:hAnsi="Century Gothic"/>
          <w:spacing w:val="1"/>
        </w:rPr>
        <w:t xml:space="preserve"> </w:t>
      </w:r>
      <w:r w:rsidR="00361BEF" w:rsidRPr="007E053C">
        <w:rPr>
          <w:rFonts w:ascii="Century Gothic" w:hAnsi="Century Gothic"/>
        </w:rPr>
        <w:t>Aree</w:t>
      </w:r>
      <w:r w:rsidR="00361BEF" w:rsidRPr="007E053C">
        <w:rPr>
          <w:rFonts w:ascii="Century Gothic" w:hAnsi="Century Gothic"/>
          <w:spacing w:val="-1"/>
        </w:rPr>
        <w:t xml:space="preserve"> </w:t>
      </w:r>
      <w:r w:rsidR="00361BEF" w:rsidRPr="007E053C">
        <w:rPr>
          <w:rFonts w:ascii="Century Gothic" w:hAnsi="Century Gothic"/>
        </w:rPr>
        <w:t>di sosta a pagamento (strisce blu) nel territorio del</w:t>
      </w:r>
      <w:r w:rsidR="00361BEF" w:rsidRPr="007E053C">
        <w:rPr>
          <w:rFonts w:ascii="Century Gothic" w:hAnsi="Century Gothic"/>
          <w:spacing w:val="1"/>
        </w:rPr>
        <w:t xml:space="preserve"> </w:t>
      </w:r>
      <w:r w:rsidR="00361BEF" w:rsidRPr="007E053C">
        <w:rPr>
          <w:rFonts w:ascii="Century Gothic" w:hAnsi="Century Gothic"/>
        </w:rPr>
        <w:t>Comune disciplinate con deliberazione dell'Ente.</w:t>
      </w:r>
    </w:p>
    <w:p w14:paraId="5641A0C2" w14:textId="0F08AFAE" w:rsidR="00361BEF" w:rsidRPr="007E053C" w:rsidRDefault="00361BEF" w:rsidP="007E053C">
      <w:pPr>
        <w:jc w:val="both"/>
        <w:rPr>
          <w:rFonts w:ascii="Century Gothic" w:hAnsi="Century Gothic"/>
        </w:rPr>
      </w:pPr>
      <w:r w:rsidRPr="007E053C">
        <w:rPr>
          <w:rFonts w:ascii="Century Gothic" w:hAnsi="Century Gothic"/>
        </w:rPr>
        <w:t>Nessuna delle parti, Comune e Fornitore,</w:t>
      </w:r>
      <w:r w:rsidRPr="007E053C">
        <w:rPr>
          <w:rFonts w:ascii="Century Gothic" w:hAnsi="Century Gothic"/>
          <w:spacing w:val="1"/>
        </w:rPr>
        <w:t xml:space="preserve"> </w:t>
      </w:r>
      <w:r w:rsidRPr="007E053C">
        <w:rPr>
          <w:rFonts w:ascii="Century Gothic" w:hAnsi="Century Gothic"/>
        </w:rPr>
        <w:t>avrà</w:t>
      </w:r>
      <w:r w:rsidRPr="007E053C">
        <w:rPr>
          <w:rFonts w:ascii="Century Gothic" w:hAnsi="Century Gothic"/>
          <w:spacing w:val="1"/>
        </w:rPr>
        <w:t xml:space="preserve"> </w:t>
      </w:r>
      <w:r w:rsidRPr="007E053C">
        <w:rPr>
          <w:rFonts w:ascii="Century Gothic" w:hAnsi="Century Gothic"/>
        </w:rPr>
        <w:t>potere</w:t>
      </w:r>
      <w:r w:rsidRPr="007E053C">
        <w:rPr>
          <w:rFonts w:ascii="Century Gothic" w:hAnsi="Century Gothic"/>
          <w:spacing w:val="1"/>
        </w:rPr>
        <w:t xml:space="preserve"> </w:t>
      </w:r>
      <w:r w:rsidRPr="007E053C">
        <w:rPr>
          <w:rFonts w:ascii="Century Gothic" w:hAnsi="Century Gothic"/>
        </w:rPr>
        <w:t>di</w:t>
      </w:r>
      <w:r w:rsidRPr="007E053C">
        <w:rPr>
          <w:rFonts w:ascii="Century Gothic" w:hAnsi="Century Gothic"/>
          <w:spacing w:val="1"/>
        </w:rPr>
        <w:t xml:space="preserve"> </w:t>
      </w:r>
      <w:r w:rsidRPr="007E053C">
        <w:rPr>
          <w:rFonts w:ascii="Century Gothic" w:hAnsi="Century Gothic"/>
        </w:rPr>
        <w:t>rappresentanza</w:t>
      </w:r>
      <w:r w:rsidRPr="007E053C">
        <w:rPr>
          <w:rFonts w:ascii="Century Gothic" w:hAnsi="Century Gothic"/>
          <w:spacing w:val="1"/>
        </w:rPr>
        <w:t xml:space="preserve"> </w:t>
      </w:r>
      <w:r w:rsidRPr="007E053C">
        <w:rPr>
          <w:rFonts w:ascii="Century Gothic" w:hAnsi="Century Gothic"/>
        </w:rPr>
        <w:t>dell’altra</w:t>
      </w:r>
      <w:r w:rsidRPr="007E053C">
        <w:rPr>
          <w:rFonts w:ascii="Century Gothic" w:hAnsi="Century Gothic"/>
          <w:spacing w:val="1"/>
        </w:rPr>
        <w:t xml:space="preserve"> </w:t>
      </w:r>
      <w:r w:rsidRPr="007E053C">
        <w:rPr>
          <w:rFonts w:ascii="Century Gothic" w:hAnsi="Century Gothic"/>
        </w:rPr>
        <w:t>e</w:t>
      </w:r>
      <w:r w:rsidRPr="007E053C">
        <w:rPr>
          <w:rFonts w:ascii="Century Gothic" w:hAnsi="Century Gothic"/>
          <w:spacing w:val="1"/>
        </w:rPr>
        <w:t xml:space="preserve"> </w:t>
      </w:r>
      <w:r w:rsidRPr="007E053C">
        <w:rPr>
          <w:rFonts w:ascii="Century Gothic" w:hAnsi="Century Gothic"/>
        </w:rPr>
        <w:t>nessuna</w:t>
      </w:r>
      <w:r w:rsidRPr="007E053C">
        <w:rPr>
          <w:rFonts w:ascii="Century Gothic" w:hAnsi="Century Gothic"/>
          <w:spacing w:val="1"/>
        </w:rPr>
        <w:t xml:space="preserve"> </w:t>
      </w:r>
      <w:proofErr w:type="gramStart"/>
      <w:r w:rsidR="002A1A5E" w:rsidRPr="007E053C">
        <w:rPr>
          <w:rFonts w:ascii="Century Gothic" w:hAnsi="Century Gothic"/>
        </w:rPr>
        <w:t>dichiarazione,</w:t>
      </w:r>
      <w:r w:rsidR="002A1A5E" w:rsidRPr="007E053C">
        <w:rPr>
          <w:rFonts w:ascii="Century Gothic" w:hAnsi="Century Gothic"/>
          <w:spacing w:val="-59"/>
        </w:rPr>
        <w:t xml:space="preserve">  </w:t>
      </w:r>
      <w:r w:rsidR="007D6E60">
        <w:rPr>
          <w:rFonts w:ascii="Century Gothic" w:hAnsi="Century Gothic"/>
          <w:spacing w:val="-59"/>
        </w:rPr>
        <w:t xml:space="preserve"> </w:t>
      </w:r>
      <w:proofErr w:type="gramEnd"/>
      <w:r w:rsidRPr="007E053C">
        <w:rPr>
          <w:rFonts w:ascii="Century Gothic" w:hAnsi="Century Gothic"/>
        </w:rPr>
        <w:t>manifestazione, intento o altri atti similari di ciascuna Parte sarà vincolante per l’altra nei confronti di</w:t>
      </w:r>
      <w:r w:rsidRPr="007E053C">
        <w:rPr>
          <w:rFonts w:ascii="Century Gothic" w:hAnsi="Century Gothic"/>
          <w:spacing w:val="1"/>
        </w:rPr>
        <w:t xml:space="preserve"> </w:t>
      </w:r>
      <w:r w:rsidRPr="007E053C">
        <w:rPr>
          <w:rFonts w:ascii="Century Gothic" w:hAnsi="Century Gothic"/>
        </w:rPr>
        <w:t>terzi.</w:t>
      </w:r>
    </w:p>
    <w:p w14:paraId="2EC10F8A" w14:textId="77777777" w:rsidR="00361BEF" w:rsidRPr="007E053C" w:rsidRDefault="00361BEF" w:rsidP="007E053C">
      <w:pPr>
        <w:jc w:val="both"/>
        <w:rPr>
          <w:rFonts w:ascii="Century Gothic" w:hAnsi="Century Gothic"/>
        </w:rPr>
      </w:pPr>
      <w:r w:rsidRPr="007E053C">
        <w:rPr>
          <w:rFonts w:ascii="Century Gothic" w:hAnsi="Century Gothic"/>
        </w:rPr>
        <w:t>Il Comune potrà</w:t>
      </w:r>
      <w:r w:rsidRPr="007E053C">
        <w:rPr>
          <w:rFonts w:ascii="Century Gothic" w:hAnsi="Century Gothic"/>
          <w:spacing w:val="1"/>
        </w:rPr>
        <w:t xml:space="preserve"> </w:t>
      </w:r>
      <w:r w:rsidRPr="007E053C">
        <w:rPr>
          <w:rFonts w:ascii="Century Gothic" w:hAnsi="Century Gothic"/>
        </w:rPr>
        <w:t>concludere con altri operatori del mercato, concorrenti, contratti di fornitura che abbiano</w:t>
      </w:r>
      <w:r w:rsidRPr="007E053C">
        <w:rPr>
          <w:rFonts w:ascii="Century Gothic" w:hAnsi="Century Gothic"/>
          <w:spacing w:val="1"/>
        </w:rPr>
        <w:t xml:space="preserve"> </w:t>
      </w:r>
      <w:r w:rsidRPr="007E053C">
        <w:rPr>
          <w:rFonts w:ascii="Century Gothic" w:hAnsi="Century Gothic"/>
        </w:rPr>
        <w:t>ad oggetto la medesima tipologia di Servizio erogato dal Fornitore.</w:t>
      </w:r>
    </w:p>
    <w:p w14:paraId="3F7DEB89" w14:textId="77777777" w:rsidR="00361BEF" w:rsidRPr="00361BEF" w:rsidRDefault="00361BEF" w:rsidP="00361BEF">
      <w:pPr>
        <w:jc w:val="both"/>
        <w:rPr>
          <w:rFonts w:ascii="Century Gothic" w:hAnsi="Century Gothic"/>
        </w:rPr>
      </w:pPr>
    </w:p>
    <w:p w14:paraId="5CC1CEC5" w14:textId="77777777" w:rsidR="00361BEF" w:rsidRPr="007E053C" w:rsidRDefault="00361BEF" w:rsidP="00361BEF">
      <w:pPr>
        <w:pStyle w:val="Paragrafoelenco"/>
        <w:numPr>
          <w:ilvl w:val="0"/>
          <w:numId w:val="2"/>
        </w:numPr>
        <w:tabs>
          <w:tab w:val="left" w:pos="490"/>
        </w:tabs>
        <w:spacing w:before="1"/>
        <w:ind w:hanging="335"/>
        <w:rPr>
          <w:rFonts w:ascii="Century Gothic" w:hAnsi="Century Gothic"/>
          <w:b/>
        </w:rPr>
      </w:pPr>
      <w:r w:rsidRPr="007E053C">
        <w:rPr>
          <w:rFonts w:ascii="Century Gothic" w:hAnsi="Century Gothic"/>
          <w:b/>
          <w:spacing w:val="-1"/>
        </w:rPr>
        <w:t>IL</w:t>
      </w:r>
      <w:r w:rsidRPr="007E053C">
        <w:rPr>
          <w:rFonts w:ascii="Century Gothic" w:hAnsi="Century Gothic"/>
          <w:b/>
          <w:spacing w:val="-10"/>
        </w:rPr>
        <w:t xml:space="preserve"> </w:t>
      </w:r>
      <w:r w:rsidRPr="007E053C">
        <w:rPr>
          <w:rFonts w:ascii="Century Gothic" w:hAnsi="Century Gothic"/>
          <w:b/>
          <w:spacing w:val="-1"/>
        </w:rPr>
        <w:t>SISTEMA</w:t>
      </w:r>
      <w:r w:rsidRPr="007E053C">
        <w:rPr>
          <w:rFonts w:ascii="Century Gothic" w:hAnsi="Century Gothic"/>
          <w:b/>
          <w:spacing w:val="-16"/>
        </w:rPr>
        <w:t xml:space="preserve"> </w:t>
      </w:r>
      <w:r w:rsidRPr="007E053C">
        <w:rPr>
          <w:rFonts w:ascii="Century Gothic" w:hAnsi="Century Gothic"/>
          <w:b/>
          <w:spacing w:val="-1"/>
        </w:rPr>
        <w:t xml:space="preserve">E </w:t>
      </w:r>
      <w:r w:rsidRPr="007E053C">
        <w:rPr>
          <w:rFonts w:ascii="Century Gothic" w:hAnsi="Century Gothic"/>
          <w:b/>
        </w:rPr>
        <w:t>I</w:t>
      </w:r>
      <w:r w:rsidRPr="007E053C">
        <w:rPr>
          <w:rFonts w:ascii="Century Gothic" w:hAnsi="Century Gothic"/>
          <w:b/>
          <w:spacing w:val="-2"/>
        </w:rPr>
        <w:t xml:space="preserve"> </w:t>
      </w:r>
      <w:r w:rsidRPr="007E053C">
        <w:rPr>
          <w:rFonts w:ascii="Century Gothic" w:hAnsi="Century Gothic"/>
          <w:b/>
        </w:rPr>
        <w:t>SERVIZI</w:t>
      </w:r>
    </w:p>
    <w:p w14:paraId="122639E7" w14:textId="77777777" w:rsidR="00361BEF" w:rsidRPr="007E053C" w:rsidRDefault="00361BEF" w:rsidP="007E053C">
      <w:pPr>
        <w:tabs>
          <w:tab w:val="left" w:pos="709"/>
        </w:tabs>
        <w:spacing w:before="100" w:beforeAutospacing="1"/>
        <w:jc w:val="both"/>
        <w:rPr>
          <w:rFonts w:ascii="Century Gothic" w:hAnsi="Century Gothic"/>
        </w:rPr>
      </w:pPr>
      <w:r w:rsidRPr="007E053C">
        <w:rPr>
          <w:rFonts w:ascii="Century Gothic" w:hAnsi="Century Gothic"/>
        </w:rPr>
        <w:t>Il Fornitore, allo</w:t>
      </w:r>
      <w:r w:rsidRPr="007E053C">
        <w:rPr>
          <w:rFonts w:ascii="Century Gothic" w:hAnsi="Century Gothic"/>
          <w:spacing w:val="1"/>
        </w:rPr>
        <w:t xml:space="preserve"> </w:t>
      </w:r>
      <w:r w:rsidRPr="007E053C">
        <w:rPr>
          <w:rFonts w:ascii="Century Gothic" w:hAnsi="Century Gothic"/>
        </w:rPr>
        <w:t>scopo, dovrà rendere disponibili le infrastrutture</w:t>
      </w:r>
      <w:r w:rsidRPr="007E053C">
        <w:rPr>
          <w:rFonts w:ascii="Century Gothic" w:hAnsi="Century Gothic"/>
          <w:spacing w:val="1"/>
        </w:rPr>
        <w:t xml:space="preserve"> </w:t>
      </w:r>
      <w:r w:rsidRPr="007E053C">
        <w:rPr>
          <w:rFonts w:ascii="Century Gothic" w:hAnsi="Century Gothic"/>
        </w:rPr>
        <w:t>tecnologiche per il pagamento della sosta su strada mediante cellulare/smartphone o analogo dispositivo in corrispondenza degli stalli di sosta delimitati da strisce blu.</w:t>
      </w:r>
    </w:p>
    <w:p w14:paraId="5F8820B1" w14:textId="77777777" w:rsidR="00361BEF" w:rsidRPr="00361BEF" w:rsidRDefault="00361BEF" w:rsidP="00361BEF">
      <w:pPr>
        <w:pStyle w:val="Corpotesto"/>
        <w:spacing w:before="5"/>
        <w:ind w:left="426"/>
        <w:jc w:val="both"/>
        <w:rPr>
          <w:rFonts w:ascii="Century Gothic" w:hAnsi="Century Gothic" w:cs="Arial"/>
          <w:sz w:val="22"/>
          <w:szCs w:val="22"/>
        </w:rPr>
      </w:pPr>
      <w:r w:rsidRPr="00361BEF">
        <w:rPr>
          <w:rFonts w:ascii="Century Gothic" w:hAnsi="Century Gothic" w:cs="Arial"/>
          <w:sz w:val="22"/>
          <w:szCs w:val="22"/>
        </w:rPr>
        <w:t>Il</w:t>
      </w:r>
      <w:r w:rsidRPr="00361BEF">
        <w:rPr>
          <w:rFonts w:ascii="Century Gothic" w:hAnsi="Century Gothic" w:cs="Arial"/>
          <w:spacing w:val="1"/>
          <w:sz w:val="22"/>
          <w:szCs w:val="22"/>
        </w:rPr>
        <w:t xml:space="preserve"> </w:t>
      </w:r>
      <w:r w:rsidRPr="00361BEF">
        <w:rPr>
          <w:rFonts w:ascii="Century Gothic" w:hAnsi="Century Gothic" w:cs="Arial"/>
          <w:sz w:val="22"/>
          <w:szCs w:val="22"/>
        </w:rPr>
        <w:t>Sistema</w:t>
      </w:r>
      <w:r w:rsidRPr="00361BEF">
        <w:rPr>
          <w:rFonts w:ascii="Century Gothic" w:hAnsi="Century Gothic" w:cs="Arial"/>
          <w:spacing w:val="1"/>
          <w:sz w:val="22"/>
          <w:szCs w:val="22"/>
        </w:rPr>
        <w:t xml:space="preserve"> </w:t>
      </w:r>
      <w:r w:rsidRPr="00361BEF">
        <w:rPr>
          <w:rFonts w:ascii="Century Gothic" w:hAnsi="Century Gothic" w:cs="Arial"/>
          <w:sz w:val="22"/>
          <w:szCs w:val="22"/>
        </w:rPr>
        <w:t>ed</w:t>
      </w:r>
      <w:r w:rsidRPr="00361BEF">
        <w:rPr>
          <w:rFonts w:ascii="Century Gothic" w:hAnsi="Century Gothic" w:cs="Arial"/>
          <w:spacing w:val="1"/>
          <w:sz w:val="22"/>
          <w:szCs w:val="22"/>
        </w:rPr>
        <w:t xml:space="preserve"> </w:t>
      </w:r>
      <w:r w:rsidRPr="00361BEF">
        <w:rPr>
          <w:rFonts w:ascii="Century Gothic" w:hAnsi="Century Gothic" w:cs="Arial"/>
          <w:sz w:val="22"/>
          <w:szCs w:val="22"/>
        </w:rPr>
        <w:t>i</w:t>
      </w:r>
      <w:r w:rsidRPr="00361BEF">
        <w:rPr>
          <w:rFonts w:ascii="Century Gothic" w:hAnsi="Century Gothic" w:cs="Arial"/>
          <w:spacing w:val="1"/>
          <w:sz w:val="22"/>
          <w:szCs w:val="22"/>
        </w:rPr>
        <w:t xml:space="preserve"> </w:t>
      </w:r>
      <w:r w:rsidRPr="00361BEF">
        <w:rPr>
          <w:rFonts w:ascii="Century Gothic" w:hAnsi="Century Gothic" w:cs="Arial"/>
          <w:sz w:val="22"/>
          <w:szCs w:val="22"/>
        </w:rPr>
        <w:t>Servizi</w:t>
      </w:r>
      <w:r w:rsidRPr="00361BEF">
        <w:rPr>
          <w:rFonts w:ascii="Century Gothic" w:hAnsi="Century Gothic" w:cs="Arial"/>
          <w:spacing w:val="1"/>
          <w:sz w:val="22"/>
          <w:szCs w:val="22"/>
        </w:rPr>
        <w:t xml:space="preserve"> </w:t>
      </w:r>
      <w:r w:rsidRPr="00361BEF">
        <w:rPr>
          <w:rFonts w:ascii="Century Gothic" w:hAnsi="Century Gothic" w:cs="Arial"/>
          <w:sz w:val="22"/>
          <w:szCs w:val="22"/>
        </w:rPr>
        <w:t>erogati</w:t>
      </w:r>
      <w:r w:rsidRPr="00361BEF">
        <w:rPr>
          <w:rFonts w:ascii="Century Gothic" w:hAnsi="Century Gothic" w:cs="Arial"/>
          <w:spacing w:val="1"/>
          <w:sz w:val="22"/>
          <w:szCs w:val="22"/>
        </w:rPr>
        <w:t xml:space="preserve"> </w:t>
      </w:r>
      <w:r w:rsidRPr="00361BEF">
        <w:rPr>
          <w:rFonts w:ascii="Century Gothic" w:hAnsi="Century Gothic" w:cs="Arial"/>
          <w:sz w:val="22"/>
          <w:szCs w:val="22"/>
        </w:rPr>
        <w:t>dovranno</w:t>
      </w:r>
      <w:r w:rsidRPr="00361BEF">
        <w:rPr>
          <w:rFonts w:ascii="Century Gothic" w:hAnsi="Century Gothic" w:cs="Arial"/>
          <w:spacing w:val="1"/>
          <w:sz w:val="22"/>
          <w:szCs w:val="22"/>
        </w:rPr>
        <w:t xml:space="preserve"> </w:t>
      </w:r>
      <w:r w:rsidRPr="00361BEF">
        <w:rPr>
          <w:rFonts w:ascii="Century Gothic" w:hAnsi="Century Gothic" w:cs="Arial"/>
          <w:sz w:val="22"/>
          <w:szCs w:val="22"/>
        </w:rPr>
        <w:t>comprendere:</w:t>
      </w:r>
    </w:p>
    <w:p w14:paraId="045B14F9" w14:textId="1C1C5F8E" w:rsidR="00361BEF" w:rsidRPr="00361BEF" w:rsidRDefault="00361BEF" w:rsidP="00361BEF">
      <w:pPr>
        <w:pStyle w:val="Paragrafoelenco"/>
        <w:numPr>
          <w:ilvl w:val="0"/>
          <w:numId w:val="3"/>
        </w:numPr>
        <w:tabs>
          <w:tab w:val="left" w:pos="709"/>
        </w:tabs>
        <w:spacing w:before="80"/>
        <w:ind w:left="709" w:hanging="283"/>
        <w:rPr>
          <w:rFonts w:ascii="Century Gothic" w:hAnsi="Century Gothic"/>
        </w:rPr>
      </w:pPr>
      <w:r w:rsidRPr="00361BEF">
        <w:rPr>
          <w:rFonts w:ascii="Century Gothic" w:hAnsi="Century Gothic"/>
        </w:rPr>
        <w:t xml:space="preserve">un servizio che consenta agli Utenti di </w:t>
      </w:r>
      <w:proofErr w:type="gramStart"/>
      <w:r w:rsidRPr="00361BEF">
        <w:rPr>
          <w:rFonts w:ascii="Century Gothic" w:hAnsi="Century Gothic"/>
        </w:rPr>
        <w:t>pagare</w:t>
      </w:r>
      <w:r w:rsidR="00293B61">
        <w:rPr>
          <w:rFonts w:ascii="Century Gothic" w:hAnsi="Century Gothic"/>
        </w:rPr>
        <w:t xml:space="preserve"> </w:t>
      </w:r>
      <w:r w:rsidRPr="00361BEF">
        <w:rPr>
          <w:rFonts w:ascii="Century Gothic" w:hAnsi="Century Gothic"/>
          <w:spacing w:val="-142"/>
        </w:rPr>
        <w:t xml:space="preserve"> </w:t>
      </w:r>
      <w:r w:rsidRPr="00361BEF">
        <w:rPr>
          <w:rFonts w:ascii="Century Gothic" w:hAnsi="Century Gothic"/>
        </w:rPr>
        <w:t>la</w:t>
      </w:r>
      <w:proofErr w:type="gramEnd"/>
      <w:r w:rsidRPr="00361BEF">
        <w:rPr>
          <w:rFonts w:ascii="Century Gothic" w:hAnsi="Century Gothic"/>
        </w:rPr>
        <w:t xml:space="preserve"> tariffa di sosta</w:t>
      </w:r>
      <w:r w:rsidR="002A1A5E">
        <w:rPr>
          <w:rFonts w:ascii="Century Gothic" w:hAnsi="Century Gothic"/>
        </w:rPr>
        <w:t xml:space="preserve"> </w:t>
      </w:r>
      <w:r w:rsidR="002A1A5E" w:rsidRPr="002A1A5E">
        <w:rPr>
          <w:rFonts w:ascii="Century Gothic" w:hAnsi="Century Gothic"/>
          <w:b/>
          <w:bCs/>
          <w:i/>
          <w:iCs/>
          <w:u w:val="single"/>
        </w:rPr>
        <w:t>oraria</w:t>
      </w:r>
      <w:r w:rsidRPr="00361BEF">
        <w:rPr>
          <w:rFonts w:ascii="Century Gothic" w:hAnsi="Century Gothic"/>
        </w:rPr>
        <w:t xml:space="preserve"> nell'area strisce blu  mediante l'utilizzo del proprio</w:t>
      </w:r>
      <w:r w:rsidRPr="00361BEF">
        <w:rPr>
          <w:rFonts w:ascii="Century Gothic" w:hAnsi="Century Gothic"/>
          <w:spacing w:val="1"/>
        </w:rPr>
        <w:t xml:space="preserve"> </w:t>
      </w:r>
      <w:r w:rsidRPr="00361BEF">
        <w:rPr>
          <w:rFonts w:ascii="Century Gothic" w:hAnsi="Century Gothic"/>
        </w:rPr>
        <w:t>telefono cellulare o analogo sistema collegabile a qualsiasi rete di telefonia mobile o rete dati. In particolare, l’Utente può</w:t>
      </w:r>
      <w:r w:rsidRPr="00361BEF">
        <w:rPr>
          <w:rFonts w:ascii="Century Gothic" w:hAnsi="Century Gothic"/>
          <w:spacing w:val="1"/>
        </w:rPr>
        <w:t xml:space="preserve"> </w:t>
      </w:r>
      <w:r w:rsidRPr="00361BEF">
        <w:rPr>
          <w:rFonts w:ascii="Century Gothic" w:hAnsi="Century Gothic"/>
        </w:rPr>
        <w:t>registrare il termine iniziale del</w:t>
      </w:r>
      <w:r w:rsidRPr="00361BEF">
        <w:rPr>
          <w:rFonts w:ascii="Century Gothic" w:hAnsi="Century Gothic"/>
          <w:spacing w:val="-2"/>
        </w:rPr>
        <w:t xml:space="preserve"> </w:t>
      </w:r>
      <w:r w:rsidRPr="00361BEF">
        <w:rPr>
          <w:rFonts w:ascii="Century Gothic" w:hAnsi="Century Gothic"/>
        </w:rPr>
        <w:t>periodo</w:t>
      </w:r>
      <w:r w:rsidRPr="00361BEF">
        <w:rPr>
          <w:rFonts w:ascii="Century Gothic" w:hAnsi="Century Gothic"/>
          <w:spacing w:val="-2"/>
        </w:rPr>
        <w:t xml:space="preserve"> </w:t>
      </w:r>
      <w:r w:rsidRPr="00361BEF">
        <w:rPr>
          <w:rFonts w:ascii="Century Gothic" w:hAnsi="Century Gothic"/>
        </w:rPr>
        <w:t>di</w:t>
      </w:r>
      <w:r w:rsidRPr="00361BEF">
        <w:rPr>
          <w:rFonts w:ascii="Century Gothic" w:hAnsi="Century Gothic"/>
          <w:spacing w:val="-2"/>
        </w:rPr>
        <w:t xml:space="preserve"> </w:t>
      </w:r>
      <w:r w:rsidRPr="00361BEF">
        <w:rPr>
          <w:rFonts w:ascii="Century Gothic" w:hAnsi="Century Gothic"/>
        </w:rPr>
        <w:t>sosta e, eventualmente, prima della scadenza del primo periodo già richiesto e pagato, richiedere il prolungamento e pagare per ulteriori periodi di sosta in relazione alle tariffe vigenti ed approvate con D.G.</w:t>
      </w:r>
      <w:r w:rsidR="007D6E60">
        <w:rPr>
          <w:rFonts w:ascii="Century Gothic" w:hAnsi="Century Gothic"/>
        </w:rPr>
        <w:t>C</w:t>
      </w:r>
      <w:r w:rsidRPr="00361BEF">
        <w:rPr>
          <w:rFonts w:ascii="Century Gothic" w:hAnsi="Century Gothic"/>
        </w:rPr>
        <w:t>. per tale sosta, mediante uno o più dei seguenti sistemi:</w:t>
      </w:r>
    </w:p>
    <w:p w14:paraId="354052CC" w14:textId="77777777" w:rsidR="00361BEF" w:rsidRPr="00361BEF" w:rsidRDefault="00361BEF" w:rsidP="00361BEF">
      <w:pPr>
        <w:pStyle w:val="Paragrafoelenco"/>
        <w:numPr>
          <w:ilvl w:val="0"/>
          <w:numId w:val="4"/>
        </w:numPr>
        <w:tabs>
          <w:tab w:val="left" w:pos="1716"/>
        </w:tabs>
        <w:ind w:left="993" w:hanging="283"/>
        <w:rPr>
          <w:rFonts w:ascii="Century Gothic" w:hAnsi="Century Gothic"/>
        </w:rPr>
      </w:pPr>
      <w:r w:rsidRPr="00361BEF">
        <w:rPr>
          <w:rFonts w:ascii="Century Gothic" w:hAnsi="Century Gothic"/>
        </w:rPr>
        <w:t>chiamata</w:t>
      </w:r>
      <w:r w:rsidRPr="00361BEF">
        <w:rPr>
          <w:rFonts w:ascii="Century Gothic" w:hAnsi="Century Gothic"/>
          <w:spacing w:val="-9"/>
        </w:rPr>
        <w:t xml:space="preserve"> </w:t>
      </w:r>
      <w:r w:rsidRPr="00361BEF">
        <w:rPr>
          <w:rFonts w:ascii="Century Gothic" w:hAnsi="Century Gothic"/>
        </w:rPr>
        <w:t>telefonica</w:t>
      </w:r>
      <w:r w:rsidRPr="00361BEF">
        <w:rPr>
          <w:rFonts w:ascii="Century Gothic" w:hAnsi="Century Gothic"/>
          <w:spacing w:val="-8"/>
        </w:rPr>
        <w:t xml:space="preserve"> </w:t>
      </w:r>
      <w:r w:rsidRPr="00361BEF">
        <w:rPr>
          <w:rFonts w:ascii="Century Gothic" w:hAnsi="Century Gothic"/>
        </w:rPr>
        <w:t>al</w:t>
      </w:r>
      <w:r w:rsidRPr="00361BEF">
        <w:rPr>
          <w:rFonts w:ascii="Century Gothic" w:hAnsi="Century Gothic"/>
          <w:spacing w:val="-8"/>
        </w:rPr>
        <w:t xml:space="preserve"> </w:t>
      </w:r>
      <w:r w:rsidRPr="00361BEF">
        <w:rPr>
          <w:rFonts w:ascii="Century Gothic" w:hAnsi="Century Gothic"/>
        </w:rPr>
        <w:t>gestore;</w:t>
      </w:r>
    </w:p>
    <w:p w14:paraId="7FB53ABE" w14:textId="77777777" w:rsidR="00361BEF" w:rsidRPr="00361BEF" w:rsidRDefault="00361BEF" w:rsidP="00361BEF">
      <w:pPr>
        <w:pStyle w:val="Paragrafoelenco"/>
        <w:numPr>
          <w:ilvl w:val="0"/>
          <w:numId w:val="4"/>
        </w:numPr>
        <w:tabs>
          <w:tab w:val="left" w:pos="1696"/>
        </w:tabs>
        <w:ind w:left="993" w:hanging="283"/>
        <w:rPr>
          <w:rFonts w:ascii="Century Gothic" w:hAnsi="Century Gothic"/>
        </w:rPr>
      </w:pPr>
      <w:r w:rsidRPr="00361BEF">
        <w:rPr>
          <w:rFonts w:ascii="Century Gothic" w:hAnsi="Century Gothic"/>
        </w:rPr>
        <w:t xml:space="preserve"> apposito applicativo messo </w:t>
      </w:r>
      <w:r w:rsidRPr="00361BEF">
        <w:rPr>
          <w:rFonts w:ascii="Century Gothic" w:hAnsi="Century Gothic"/>
          <w:spacing w:val="-142"/>
        </w:rPr>
        <w:t xml:space="preserve">       </w:t>
      </w:r>
      <w:r w:rsidRPr="00361BEF">
        <w:rPr>
          <w:rFonts w:ascii="Century Gothic" w:hAnsi="Century Gothic"/>
        </w:rPr>
        <w:t>a</w:t>
      </w:r>
      <w:r w:rsidRPr="00361BEF">
        <w:rPr>
          <w:rFonts w:ascii="Century Gothic" w:hAnsi="Century Gothic"/>
          <w:spacing w:val="-3"/>
        </w:rPr>
        <w:t xml:space="preserve"> </w:t>
      </w:r>
      <w:r w:rsidRPr="00361BEF">
        <w:rPr>
          <w:rFonts w:ascii="Century Gothic" w:hAnsi="Century Gothic"/>
        </w:rPr>
        <w:t>disposizione dell'utente</w:t>
      </w:r>
      <w:r w:rsidRPr="00361BEF">
        <w:rPr>
          <w:rFonts w:ascii="Century Gothic" w:hAnsi="Century Gothic"/>
          <w:spacing w:val="-2"/>
        </w:rPr>
        <w:t xml:space="preserve"> </w:t>
      </w:r>
      <w:r w:rsidRPr="00361BEF">
        <w:rPr>
          <w:rFonts w:ascii="Century Gothic" w:hAnsi="Century Gothic"/>
        </w:rPr>
        <w:t>dal</w:t>
      </w:r>
      <w:r w:rsidRPr="00361BEF">
        <w:rPr>
          <w:rFonts w:ascii="Century Gothic" w:hAnsi="Century Gothic"/>
          <w:spacing w:val="-2"/>
        </w:rPr>
        <w:t xml:space="preserve"> </w:t>
      </w:r>
      <w:r w:rsidRPr="00361BEF">
        <w:rPr>
          <w:rFonts w:ascii="Century Gothic" w:hAnsi="Century Gothic"/>
        </w:rPr>
        <w:t>Fornitore;</w:t>
      </w:r>
    </w:p>
    <w:p w14:paraId="669B74AC" w14:textId="77777777" w:rsidR="00361BEF" w:rsidRPr="00361BEF" w:rsidRDefault="00361BEF" w:rsidP="00361BEF">
      <w:pPr>
        <w:pStyle w:val="Paragrafoelenco"/>
        <w:numPr>
          <w:ilvl w:val="0"/>
          <w:numId w:val="4"/>
        </w:numPr>
        <w:tabs>
          <w:tab w:val="left" w:pos="1674"/>
        </w:tabs>
        <w:ind w:left="993" w:hanging="283"/>
        <w:rPr>
          <w:rFonts w:ascii="Century Gothic" w:hAnsi="Century Gothic"/>
        </w:rPr>
      </w:pPr>
      <w:r w:rsidRPr="00361BEF">
        <w:rPr>
          <w:rFonts w:ascii="Century Gothic" w:hAnsi="Century Gothic"/>
        </w:rPr>
        <w:t>invio di un breve messaggio di testo</w:t>
      </w:r>
      <w:r w:rsidRPr="00361BEF">
        <w:rPr>
          <w:rFonts w:ascii="Century Gothic" w:hAnsi="Century Gothic"/>
          <w:spacing w:val="1"/>
        </w:rPr>
        <w:t xml:space="preserve"> </w:t>
      </w:r>
      <w:r w:rsidRPr="00361BEF">
        <w:rPr>
          <w:rFonts w:ascii="Century Gothic" w:hAnsi="Century Gothic"/>
        </w:rPr>
        <w:t xml:space="preserve">(c.d. “sms”) e di una </w:t>
      </w:r>
      <w:proofErr w:type="gramStart"/>
      <w:r w:rsidRPr="00361BEF">
        <w:rPr>
          <w:rFonts w:ascii="Century Gothic" w:hAnsi="Century Gothic"/>
        </w:rPr>
        <w:t>email</w:t>
      </w:r>
      <w:proofErr w:type="gramEnd"/>
      <w:r w:rsidRPr="00361BEF">
        <w:rPr>
          <w:rFonts w:ascii="Century Gothic" w:hAnsi="Century Gothic"/>
        </w:rPr>
        <w:t>, contenente le</w:t>
      </w:r>
      <w:r w:rsidRPr="00361BEF">
        <w:rPr>
          <w:rFonts w:ascii="Century Gothic" w:hAnsi="Century Gothic"/>
          <w:spacing w:val="1"/>
        </w:rPr>
        <w:t xml:space="preserve"> </w:t>
      </w:r>
      <w:r w:rsidRPr="00361BEF">
        <w:rPr>
          <w:rFonts w:ascii="Century Gothic" w:hAnsi="Century Gothic"/>
        </w:rPr>
        <w:t>necessarie</w:t>
      </w:r>
      <w:r w:rsidRPr="00361BEF">
        <w:rPr>
          <w:rFonts w:ascii="Century Gothic" w:hAnsi="Century Gothic"/>
          <w:spacing w:val="-3"/>
        </w:rPr>
        <w:t xml:space="preserve"> </w:t>
      </w:r>
      <w:r w:rsidRPr="00361BEF">
        <w:rPr>
          <w:rFonts w:ascii="Century Gothic" w:hAnsi="Century Gothic"/>
        </w:rPr>
        <w:t>informazioni.</w:t>
      </w:r>
    </w:p>
    <w:p w14:paraId="74D7C8D1" w14:textId="77777777" w:rsidR="00361BEF" w:rsidRPr="00293B61" w:rsidRDefault="00293B61" w:rsidP="007D6E60">
      <w:pPr>
        <w:tabs>
          <w:tab w:val="left" w:pos="640"/>
        </w:tabs>
        <w:spacing w:before="80"/>
        <w:jc w:val="both"/>
        <w:rPr>
          <w:rFonts w:ascii="Century Gothic" w:hAnsi="Century Gothic"/>
        </w:rPr>
      </w:pPr>
      <w:r>
        <w:rPr>
          <w:rFonts w:ascii="Century Gothic" w:hAnsi="Century Gothic"/>
        </w:rPr>
        <w:t>L</w:t>
      </w:r>
      <w:r w:rsidR="00361BEF" w:rsidRPr="00293B61">
        <w:rPr>
          <w:rFonts w:ascii="Century Gothic" w:hAnsi="Century Gothic"/>
        </w:rPr>
        <w:t>'ora di inizio e fine del</w:t>
      </w:r>
      <w:r w:rsidR="00361BEF" w:rsidRPr="00293B61">
        <w:rPr>
          <w:rFonts w:ascii="Century Gothic" w:hAnsi="Century Gothic"/>
          <w:spacing w:val="1"/>
        </w:rPr>
        <w:t xml:space="preserve"> </w:t>
      </w:r>
      <w:r w:rsidR="00361BEF" w:rsidRPr="00293B61">
        <w:rPr>
          <w:rFonts w:ascii="Century Gothic" w:hAnsi="Century Gothic"/>
        </w:rPr>
        <w:t>periodo di sosta sullo stallo a pagamento vengono</w:t>
      </w:r>
      <w:r w:rsidR="00361BEF" w:rsidRPr="00293B61">
        <w:rPr>
          <w:rFonts w:ascii="Century Gothic" w:hAnsi="Century Gothic"/>
          <w:spacing w:val="1"/>
        </w:rPr>
        <w:t xml:space="preserve"> </w:t>
      </w:r>
      <w:r w:rsidR="00361BEF" w:rsidRPr="00293B61">
        <w:rPr>
          <w:rFonts w:ascii="Century Gothic" w:hAnsi="Century Gothic"/>
        </w:rPr>
        <w:t>registrati</w:t>
      </w:r>
      <w:r w:rsidR="00361BEF" w:rsidRPr="00293B61">
        <w:rPr>
          <w:rFonts w:ascii="Century Gothic" w:hAnsi="Century Gothic"/>
          <w:spacing w:val="1"/>
        </w:rPr>
        <w:t xml:space="preserve"> </w:t>
      </w:r>
      <w:r w:rsidR="00361BEF" w:rsidRPr="00293B61">
        <w:rPr>
          <w:rFonts w:ascii="Century Gothic" w:hAnsi="Century Gothic"/>
        </w:rPr>
        <w:t>nel</w:t>
      </w:r>
      <w:r w:rsidR="00361BEF" w:rsidRPr="00293B61">
        <w:rPr>
          <w:rFonts w:ascii="Century Gothic" w:hAnsi="Century Gothic"/>
          <w:spacing w:val="1"/>
        </w:rPr>
        <w:t xml:space="preserve"> </w:t>
      </w:r>
      <w:r w:rsidR="00EF2352">
        <w:rPr>
          <w:rFonts w:ascii="Century Gothic" w:hAnsi="Century Gothic"/>
          <w:spacing w:val="1"/>
        </w:rPr>
        <w:t xml:space="preserve">  </w:t>
      </w:r>
      <w:r w:rsidR="00361BEF" w:rsidRPr="00293B61">
        <w:rPr>
          <w:rFonts w:ascii="Century Gothic" w:hAnsi="Century Gothic"/>
        </w:rPr>
        <w:t>sistema</w:t>
      </w:r>
      <w:r w:rsidR="00361BEF" w:rsidRPr="00293B61">
        <w:rPr>
          <w:rFonts w:ascii="Century Gothic" w:hAnsi="Century Gothic"/>
          <w:spacing w:val="1"/>
        </w:rPr>
        <w:t xml:space="preserve"> </w:t>
      </w:r>
      <w:r w:rsidR="00361BEF" w:rsidRPr="00293B61">
        <w:rPr>
          <w:rFonts w:ascii="Century Gothic" w:hAnsi="Century Gothic"/>
        </w:rPr>
        <w:t>informatico</w:t>
      </w:r>
      <w:r w:rsidR="00361BEF" w:rsidRPr="00293B61">
        <w:rPr>
          <w:rFonts w:ascii="Century Gothic" w:hAnsi="Century Gothic"/>
          <w:spacing w:val="1"/>
        </w:rPr>
        <w:t xml:space="preserve"> </w:t>
      </w:r>
      <w:r w:rsidR="00361BEF" w:rsidRPr="00293B61">
        <w:rPr>
          <w:rFonts w:ascii="Century Gothic" w:hAnsi="Century Gothic"/>
        </w:rPr>
        <w:t>del</w:t>
      </w:r>
      <w:r w:rsidR="00361BEF" w:rsidRPr="00293B61">
        <w:rPr>
          <w:rFonts w:ascii="Century Gothic" w:hAnsi="Century Gothic"/>
          <w:spacing w:val="1"/>
        </w:rPr>
        <w:t xml:space="preserve"> </w:t>
      </w:r>
      <w:r w:rsidR="00361BEF" w:rsidRPr="00293B61">
        <w:rPr>
          <w:rFonts w:ascii="Century Gothic" w:hAnsi="Century Gothic"/>
        </w:rPr>
        <w:t>Fornitore, il quale calcola la tariffa che deve</w:t>
      </w:r>
      <w:r w:rsidR="00361BEF" w:rsidRPr="00293B61">
        <w:rPr>
          <w:rFonts w:ascii="Century Gothic" w:hAnsi="Century Gothic"/>
          <w:spacing w:val="1"/>
        </w:rPr>
        <w:t xml:space="preserve"> </w:t>
      </w:r>
      <w:r w:rsidR="00361BEF" w:rsidRPr="00293B61">
        <w:rPr>
          <w:rFonts w:ascii="Century Gothic" w:hAnsi="Century Gothic"/>
        </w:rPr>
        <w:t xml:space="preserve">essere pagata da </w:t>
      </w:r>
      <w:r w:rsidR="00361BEF" w:rsidRPr="00293B61">
        <w:rPr>
          <w:rFonts w:ascii="Century Gothic" w:hAnsi="Century Gothic"/>
        </w:rPr>
        <w:lastRenderedPageBreak/>
        <w:t>ciascun Utente in relazione alle tariffe approvate dal Comune.</w:t>
      </w:r>
      <w:r w:rsidR="00361BEF" w:rsidRPr="00293B61">
        <w:rPr>
          <w:rFonts w:ascii="Century Gothic" w:hAnsi="Century Gothic"/>
          <w:spacing w:val="-1"/>
        </w:rPr>
        <w:t xml:space="preserve"> </w:t>
      </w:r>
      <w:r w:rsidR="00361BEF" w:rsidRPr="00293B61">
        <w:rPr>
          <w:rFonts w:ascii="Century Gothic" w:hAnsi="Century Gothic"/>
        </w:rPr>
        <w:t>Gli</w:t>
      </w:r>
      <w:r w:rsidR="00361BEF" w:rsidRPr="00293B61">
        <w:rPr>
          <w:rFonts w:ascii="Century Gothic" w:hAnsi="Century Gothic"/>
          <w:spacing w:val="-2"/>
        </w:rPr>
        <w:t xml:space="preserve"> </w:t>
      </w:r>
      <w:r w:rsidR="00361BEF" w:rsidRPr="00293B61">
        <w:rPr>
          <w:rFonts w:ascii="Century Gothic" w:hAnsi="Century Gothic"/>
        </w:rPr>
        <w:t>Utenti pagano</w:t>
      </w:r>
      <w:r w:rsidR="00361BEF" w:rsidRPr="00293B61">
        <w:rPr>
          <w:rFonts w:ascii="Century Gothic" w:hAnsi="Century Gothic"/>
          <w:spacing w:val="-3"/>
        </w:rPr>
        <w:t xml:space="preserve"> </w:t>
      </w:r>
      <w:r w:rsidR="00361BEF" w:rsidRPr="00293B61">
        <w:rPr>
          <w:rFonts w:ascii="Century Gothic" w:hAnsi="Century Gothic"/>
        </w:rPr>
        <w:t>l</w:t>
      </w:r>
      <w:r w:rsidR="00EB20AF" w:rsidRPr="00293B61">
        <w:rPr>
          <w:rFonts w:ascii="Century Gothic" w:hAnsi="Century Gothic"/>
        </w:rPr>
        <w:t>’importo dovuto d</w:t>
      </w:r>
      <w:r w:rsidR="00361BEF" w:rsidRPr="00293B61">
        <w:rPr>
          <w:rFonts w:ascii="Century Gothic" w:hAnsi="Century Gothic"/>
        </w:rPr>
        <w:t>irettamente al proprio Fornitore, sulla base dei termini e delle</w:t>
      </w:r>
      <w:r w:rsidR="00361BEF" w:rsidRPr="00293B61">
        <w:rPr>
          <w:rFonts w:ascii="Century Gothic" w:hAnsi="Century Gothic"/>
          <w:spacing w:val="1"/>
        </w:rPr>
        <w:t xml:space="preserve"> </w:t>
      </w:r>
      <w:r w:rsidR="00361BEF" w:rsidRPr="00293B61">
        <w:rPr>
          <w:rFonts w:ascii="Century Gothic" w:hAnsi="Century Gothic"/>
        </w:rPr>
        <w:t>condizioni</w:t>
      </w:r>
      <w:r w:rsidR="00361BEF" w:rsidRPr="00293B61">
        <w:rPr>
          <w:rFonts w:ascii="Century Gothic" w:hAnsi="Century Gothic"/>
          <w:spacing w:val="-2"/>
        </w:rPr>
        <w:t xml:space="preserve"> </w:t>
      </w:r>
      <w:r w:rsidR="00361BEF" w:rsidRPr="00293B61">
        <w:rPr>
          <w:rFonts w:ascii="Century Gothic" w:hAnsi="Century Gothic"/>
        </w:rPr>
        <w:t>tra</w:t>
      </w:r>
      <w:r w:rsidR="00361BEF" w:rsidRPr="00293B61">
        <w:rPr>
          <w:rFonts w:ascii="Century Gothic" w:hAnsi="Century Gothic"/>
          <w:spacing w:val="-2"/>
        </w:rPr>
        <w:t xml:space="preserve"> </w:t>
      </w:r>
      <w:r w:rsidR="00361BEF" w:rsidRPr="00293B61">
        <w:rPr>
          <w:rFonts w:ascii="Century Gothic" w:hAnsi="Century Gothic"/>
        </w:rPr>
        <w:t>loro</w:t>
      </w:r>
      <w:r w:rsidR="00361BEF" w:rsidRPr="00293B61">
        <w:rPr>
          <w:rFonts w:ascii="Century Gothic" w:hAnsi="Century Gothic"/>
          <w:spacing w:val="-2"/>
        </w:rPr>
        <w:t xml:space="preserve"> </w:t>
      </w:r>
      <w:r w:rsidR="00361BEF" w:rsidRPr="00293B61">
        <w:rPr>
          <w:rFonts w:ascii="Century Gothic" w:hAnsi="Century Gothic"/>
        </w:rPr>
        <w:t>convenute.</w:t>
      </w:r>
    </w:p>
    <w:p w14:paraId="153FEE11" w14:textId="77777777" w:rsidR="00361BEF" w:rsidRDefault="00361BEF" w:rsidP="00293B61">
      <w:pPr>
        <w:pStyle w:val="Corpotesto"/>
        <w:spacing w:before="8"/>
        <w:jc w:val="both"/>
        <w:rPr>
          <w:rFonts w:ascii="Century Gothic" w:hAnsi="Century Gothic" w:cs="Arial"/>
          <w:sz w:val="22"/>
          <w:szCs w:val="22"/>
        </w:rPr>
      </w:pPr>
      <w:r w:rsidRPr="00361BEF">
        <w:rPr>
          <w:rFonts w:ascii="Century Gothic" w:hAnsi="Century Gothic" w:cs="Arial"/>
          <w:sz w:val="22"/>
          <w:szCs w:val="22"/>
        </w:rPr>
        <w:t>La procedura di pagamento comprende l’invio del</w:t>
      </w:r>
      <w:r w:rsidRPr="00361BEF">
        <w:rPr>
          <w:rFonts w:ascii="Century Gothic" w:hAnsi="Century Gothic" w:cs="Arial"/>
          <w:spacing w:val="1"/>
          <w:sz w:val="22"/>
          <w:szCs w:val="22"/>
        </w:rPr>
        <w:t xml:space="preserve"> </w:t>
      </w:r>
      <w:r w:rsidRPr="00361BEF">
        <w:rPr>
          <w:rFonts w:ascii="Century Gothic" w:hAnsi="Century Gothic" w:cs="Arial"/>
          <w:sz w:val="22"/>
          <w:szCs w:val="22"/>
        </w:rPr>
        <w:t>documento di pagamento dal Fornitore direttamente</w:t>
      </w:r>
      <w:r w:rsidRPr="00361BEF">
        <w:rPr>
          <w:rFonts w:ascii="Century Gothic" w:hAnsi="Century Gothic" w:cs="Arial"/>
          <w:spacing w:val="1"/>
          <w:sz w:val="22"/>
          <w:szCs w:val="22"/>
        </w:rPr>
        <w:t xml:space="preserve"> </w:t>
      </w:r>
      <w:r w:rsidRPr="00361BEF">
        <w:rPr>
          <w:rFonts w:ascii="Century Gothic" w:hAnsi="Century Gothic" w:cs="Arial"/>
          <w:sz w:val="22"/>
          <w:szCs w:val="22"/>
        </w:rPr>
        <w:t>all’Utente e il pagamento</w:t>
      </w:r>
      <w:r w:rsidR="007D6E60">
        <w:rPr>
          <w:rFonts w:ascii="Century Gothic" w:hAnsi="Century Gothic" w:cs="Arial"/>
          <w:sz w:val="22"/>
          <w:szCs w:val="22"/>
        </w:rPr>
        <w:t xml:space="preserve"> dell’Utente con l’utilizzo di </w:t>
      </w:r>
      <w:r w:rsidRPr="00361BEF">
        <w:rPr>
          <w:rFonts w:ascii="Century Gothic" w:hAnsi="Century Gothic" w:cs="Arial"/>
          <w:sz w:val="22"/>
          <w:szCs w:val="22"/>
        </w:rPr>
        <w:t xml:space="preserve">carte di credito </w:t>
      </w:r>
      <w:r w:rsidRPr="00361BEF">
        <w:rPr>
          <w:rFonts w:ascii="Century Gothic" w:hAnsi="Century Gothic" w:cs="Arial"/>
          <w:spacing w:val="-142"/>
          <w:sz w:val="22"/>
          <w:szCs w:val="22"/>
        </w:rPr>
        <w:t xml:space="preserve">      </w:t>
      </w:r>
      <w:r w:rsidRPr="00361BEF">
        <w:rPr>
          <w:rFonts w:ascii="Century Gothic" w:hAnsi="Century Gothic" w:cs="Arial"/>
          <w:sz w:val="22"/>
          <w:szCs w:val="22"/>
        </w:rPr>
        <w:t>e/o</w:t>
      </w:r>
      <w:r w:rsidRPr="00361BEF">
        <w:rPr>
          <w:rFonts w:ascii="Century Gothic" w:hAnsi="Century Gothic" w:cs="Arial"/>
          <w:spacing w:val="-2"/>
          <w:sz w:val="22"/>
          <w:szCs w:val="22"/>
        </w:rPr>
        <w:t xml:space="preserve"> </w:t>
      </w:r>
      <w:r w:rsidRPr="00361BEF">
        <w:rPr>
          <w:rFonts w:ascii="Century Gothic" w:hAnsi="Century Gothic" w:cs="Arial"/>
          <w:sz w:val="22"/>
          <w:szCs w:val="22"/>
        </w:rPr>
        <w:t>di</w:t>
      </w:r>
      <w:r w:rsidRPr="00361BEF">
        <w:rPr>
          <w:rFonts w:ascii="Century Gothic" w:hAnsi="Century Gothic" w:cs="Arial"/>
          <w:spacing w:val="-1"/>
          <w:sz w:val="22"/>
          <w:szCs w:val="22"/>
        </w:rPr>
        <w:t xml:space="preserve"> </w:t>
      </w:r>
      <w:r w:rsidR="00293B61">
        <w:rPr>
          <w:rFonts w:ascii="Century Gothic" w:hAnsi="Century Gothic" w:cs="Arial"/>
          <w:sz w:val="22"/>
          <w:szCs w:val="22"/>
        </w:rPr>
        <w:t>debito e/o prepagate</w:t>
      </w:r>
      <w:r w:rsidRPr="00361BEF">
        <w:rPr>
          <w:rFonts w:ascii="Century Gothic" w:hAnsi="Century Gothic" w:cs="Arial"/>
          <w:sz w:val="22"/>
          <w:szCs w:val="22"/>
        </w:rPr>
        <w:t>.</w:t>
      </w:r>
    </w:p>
    <w:p w14:paraId="509CCAA1" w14:textId="77777777" w:rsidR="007E053C" w:rsidRPr="00361BEF" w:rsidRDefault="007E053C" w:rsidP="007E053C">
      <w:pPr>
        <w:pStyle w:val="Corpotesto"/>
        <w:spacing w:before="8"/>
        <w:ind w:left="709"/>
        <w:jc w:val="both"/>
        <w:rPr>
          <w:rFonts w:ascii="Century Gothic" w:hAnsi="Century Gothic" w:cs="Arial"/>
          <w:sz w:val="22"/>
          <w:szCs w:val="22"/>
        </w:rPr>
      </w:pPr>
    </w:p>
    <w:p w14:paraId="2A167521" w14:textId="77777777" w:rsidR="00361BEF" w:rsidRPr="00361BEF" w:rsidRDefault="00361BEF" w:rsidP="00361BEF">
      <w:pPr>
        <w:pStyle w:val="Corpotesto"/>
        <w:ind w:left="155" w:right="193"/>
        <w:jc w:val="both"/>
        <w:rPr>
          <w:rFonts w:ascii="Century Gothic" w:hAnsi="Century Gothic"/>
          <w:sz w:val="22"/>
          <w:szCs w:val="22"/>
        </w:rPr>
      </w:pPr>
    </w:p>
    <w:p w14:paraId="3A984962" w14:textId="77777777" w:rsidR="00361BEF" w:rsidRPr="00361BEF" w:rsidRDefault="00361BEF" w:rsidP="00361BEF">
      <w:pPr>
        <w:pStyle w:val="Paragrafoelenco"/>
        <w:numPr>
          <w:ilvl w:val="0"/>
          <w:numId w:val="2"/>
        </w:numPr>
        <w:tabs>
          <w:tab w:val="left" w:pos="490"/>
        </w:tabs>
        <w:ind w:hanging="335"/>
        <w:rPr>
          <w:rFonts w:ascii="Century Gothic" w:hAnsi="Century Gothic"/>
          <w:b/>
        </w:rPr>
      </w:pPr>
      <w:r w:rsidRPr="00361BEF">
        <w:rPr>
          <w:rFonts w:ascii="Century Gothic" w:hAnsi="Century Gothic"/>
          <w:b/>
          <w:spacing w:val="-1"/>
        </w:rPr>
        <w:t>RAPPORTO</w:t>
      </w:r>
      <w:r w:rsidRPr="00361BEF">
        <w:rPr>
          <w:rFonts w:ascii="Century Gothic" w:hAnsi="Century Gothic"/>
          <w:b/>
          <w:spacing w:val="-9"/>
        </w:rPr>
        <w:t xml:space="preserve"> </w:t>
      </w:r>
      <w:r w:rsidRPr="00361BEF">
        <w:rPr>
          <w:rFonts w:ascii="Century Gothic" w:hAnsi="Century Gothic"/>
          <w:b/>
          <w:spacing w:val="-1"/>
        </w:rPr>
        <w:t>TRA</w:t>
      </w:r>
      <w:r w:rsidRPr="00361BEF">
        <w:rPr>
          <w:rFonts w:ascii="Century Gothic" w:hAnsi="Century Gothic"/>
          <w:b/>
          <w:spacing w:val="-16"/>
        </w:rPr>
        <w:t xml:space="preserve"> </w:t>
      </w:r>
      <w:r w:rsidRPr="00361BEF">
        <w:rPr>
          <w:rFonts w:ascii="Century Gothic" w:hAnsi="Century Gothic"/>
          <w:b/>
          <w:spacing w:val="-1"/>
        </w:rPr>
        <w:t>UTENTI</w:t>
      </w:r>
      <w:r w:rsidR="00293B61">
        <w:rPr>
          <w:rFonts w:ascii="Century Gothic" w:hAnsi="Century Gothic"/>
          <w:b/>
          <w:spacing w:val="-3"/>
        </w:rPr>
        <w:t xml:space="preserve"> </w:t>
      </w:r>
      <w:proofErr w:type="gramStart"/>
      <w:r w:rsidRPr="00361BEF">
        <w:rPr>
          <w:rFonts w:ascii="Century Gothic" w:hAnsi="Century Gothic"/>
          <w:b/>
        </w:rPr>
        <w:t>E</w:t>
      </w:r>
      <w:r w:rsidRPr="00361BEF">
        <w:rPr>
          <w:rFonts w:ascii="Century Gothic" w:hAnsi="Century Gothic"/>
          <w:b/>
          <w:spacing w:val="-6"/>
        </w:rPr>
        <w:t xml:space="preserve">  </w:t>
      </w:r>
      <w:r w:rsidRPr="00361BEF">
        <w:rPr>
          <w:rFonts w:ascii="Century Gothic" w:hAnsi="Century Gothic"/>
          <w:b/>
        </w:rPr>
        <w:t>FORNITORE</w:t>
      </w:r>
      <w:proofErr w:type="gramEnd"/>
      <w:r w:rsidRPr="00361BEF">
        <w:rPr>
          <w:rFonts w:ascii="Century Gothic" w:hAnsi="Century Gothic"/>
          <w:b/>
          <w:spacing w:val="-3"/>
        </w:rPr>
        <w:t xml:space="preserve"> </w:t>
      </w:r>
      <w:r w:rsidRPr="00361BEF">
        <w:rPr>
          <w:rFonts w:ascii="Century Gothic" w:hAnsi="Century Gothic"/>
          <w:b/>
        </w:rPr>
        <w:t>DEL</w:t>
      </w:r>
      <w:r w:rsidRPr="00361BEF">
        <w:rPr>
          <w:rFonts w:ascii="Century Gothic" w:hAnsi="Century Gothic"/>
          <w:b/>
          <w:spacing w:val="-12"/>
        </w:rPr>
        <w:t xml:space="preserve"> </w:t>
      </w:r>
      <w:r w:rsidRPr="00361BEF">
        <w:rPr>
          <w:rFonts w:ascii="Century Gothic" w:hAnsi="Century Gothic"/>
          <w:b/>
        </w:rPr>
        <w:t>SERVIZIO</w:t>
      </w:r>
    </w:p>
    <w:p w14:paraId="7F43F8A2" w14:textId="77777777" w:rsidR="00361BEF" w:rsidRPr="00361BEF" w:rsidRDefault="00361BEF" w:rsidP="00361BEF">
      <w:pPr>
        <w:pStyle w:val="Paragrafoelenco"/>
        <w:tabs>
          <w:tab w:val="left" w:pos="490"/>
        </w:tabs>
        <w:ind w:left="489"/>
        <w:rPr>
          <w:rFonts w:ascii="Century Gothic" w:hAnsi="Century Gothic"/>
        </w:rPr>
      </w:pPr>
    </w:p>
    <w:p w14:paraId="6DA65C5B" w14:textId="77777777" w:rsidR="00361BEF" w:rsidRPr="00361BEF" w:rsidRDefault="00361BEF" w:rsidP="00361BEF">
      <w:pPr>
        <w:pStyle w:val="Corpotesto"/>
        <w:spacing w:before="8"/>
        <w:ind w:left="489"/>
        <w:jc w:val="both"/>
        <w:rPr>
          <w:rFonts w:ascii="Century Gothic" w:hAnsi="Century Gothic" w:cs="Arial"/>
          <w:sz w:val="22"/>
          <w:szCs w:val="22"/>
        </w:rPr>
      </w:pPr>
      <w:r w:rsidRPr="00361BEF">
        <w:rPr>
          <w:rFonts w:ascii="Century Gothic" w:hAnsi="Century Gothic" w:cs="Arial"/>
          <w:sz w:val="22"/>
          <w:szCs w:val="22"/>
        </w:rPr>
        <w:t>Il rapporto tra Utenti e Fornitore del servizio sarà regolato sulla base di un apposito contratto predisposto dal Fornitore, il quale comunicherà al Comune, tramite posta elettronica certificata, le novità commerciali che lo stesso Fornitore intende proporre all'Utente.</w:t>
      </w:r>
    </w:p>
    <w:p w14:paraId="2231F27E" w14:textId="77777777" w:rsidR="00361BEF" w:rsidRPr="00361BEF" w:rsidRDefault="00361BEF" w:rsidP="00361BEF">
      <w:pPr>
        <w:pStyle w:val="Corpotesto"/>
        <w:spacing w:before="6"/>
        <w:ind w:left="489"/>
        <w:jc w:val="both"/>
        <w:rPr>
          <w:rFonts w:ascii="Century Gothic" w:hAnsi="Century Gothic" w:cs="Arial"/>
          <w:sz w:val="22"/>
          <w:szCs w:val="22"/>
        </w:rPr>
      </w:pPr>
      <w:r w:rsidRPr="00361BEF">
        <w:rPr>
          <w:rFonts w:ascii="Century Gothic" w:hAnsi="Century Gothic" w:cs="Arial"/>
          <w:sz w:val="22"/>
          <w:szCs w:val="22"/>
        </w:rPr>
        <w:t>Per il</w:t>
      </w:r>
      <w:r w:rsidRPr="00361BEF">
        <w:rPr>
          <w:rFonts w:ascii="Century Gothic" w:hAnsi="Century Gothic" w:cs="Arial"/>
          <w:spacing w:val="1"/>
          <w:sz w:val="22"/>
          <w:szCs w:val="22"/>
        </w:rPr>
        <w:t xml:space="preserve"> </w:t>
      </w:r>
      <w:r w:rsidRPr="00361BEF">
        <w:rPr>
          <w:rFonts w:ascii="Century Gothic" w:hAnsi="Century Gothic" w:cs="Arial"/>
          <w:sz w:val="22"/>
          <w:szCs w:val="22"/>
        </w:rPr>
        <w:t xml:space="preserve">servizio offerto il </w:t>
      </w:r>
      <w:proofErr w:type="gramStart"/>
      <w:r w:rsidRPr="00361BEF">
        <w:rPr>
          <w:rFonts w:ascii="Century Gothic" w:hAnsi="Century Gothic" w:cs="Arial"/>
          <w:sz w:val="22"/>
          <w:szCs w:val="22"/>
        </w:rPr>
        <w:t xml:space="preserve">Fornitore </w:t>
      </w:r>
      <w:r w:rsidRPr="00361BEF">
        <w:rPr>
          <w:rFonts w:ascii="Century Gothic" w:hAnsi="Century Gothic" w:cs="Arial"/>
          <w:spacing w:val="-142"/>
          <w:sz w:val="22"/>
          <w:szCs w:val="22"/>
        </w:rPr>
        <w:t xml:space="preserve"> </w:t>
      </w:r>
      <w:r w:rsidRPr="00361BEF">
        <w:rPr>
          <w:rFonts w:ascii="Century Gothic" w:hAnsi="Century Gothic" w:cs="Arial"/>
          <w:sz w:val="22"/>
          <w:szCs w:val="22"/>
        </w:rPr>
        <w:t>potrà</w:t>
      </w:r>
      <w:proofErr w:type="gramEnd"/>
      <w:r w:rsidRPr="00361BEF">
        <w:rPr>
          <w:rFonts w:ascii="Century Gothic" w:hAnsi="Century Gothic" w:cs="Arial"/>
          <w:sz w:val="22"/>
          <w:szCs w:val="22"/>
        </w:rPr>
        <w:t xml:space="preserve"> applicare esclusivamente nei confronti del cliente una commissione secondo il listino prezzi adottato dal</w:t>
      </w:r>
      <w:r w:rsidRPr="00361BEF">
        <w:rPr>
          <w:rFonts w:ascii="Century Gothic" w:hAnsi="Century Gothic" w:cs="Arial"/>
          <w:spacing w:val="-142"/>
          <w:sz w:val="22"/>
          <w:szCs w:val="22"/>
        </w:rPr>
        <w:t xml:space="preserve">     </w:t>
      </w:r>
      <w:r w:rsidRPr="00361BEF">
        <w:rPr>
          <w:rFonts w:ascii="Century Gothic" w:hAnsi="Century Gothic" w:cs="Arial"/>
          <w:sz w:val="22"/>
          <w:szCs w:val="22"/>
        </w:rPr>
        <w:t xml:space="preserve"> Fornitore che non potrà essere superiore a quanto stabilito al successivo art.</w:t>
      </w:r>
      <w:r w:rsidR="00293B61">
        <w:rPr>
          <w:rFonts w:ascii="Century Gothic" w:hAnsi="Century Gothic" w:cs="Arial"/>
          <w:sz w:val="22"/>
          <w:szCs w:val="22"/>
        </w:rPr>
        <w:t xml:space="preserve"> </w:t>
      </w:r>
      <w:r w:rsidRPr="00361BEF">
        <w:rPr>
          <w:rFonts w:ascii="Century Gothic" w:hAnsi="Century Gothic" w:cs="Arial"/>
          <w:sz w:val="22"/>
          <w:szCs w:val="22"/>
        </w:rPr>
        <w:t>6 lett. c).</w:t>
      </w:r>
    </w:p>
    <w:p w14:paraId="713080BF" w14:textId="77777777" w:rsidR="00361BEF" w:rsidRPr="00361BEF" w:rsidRDefault="00361BEF" w:rsidP="00361BEF">
      <w:pPr>
        <w:pStyle w:val="Corpotesto"/>
        <w:spacing w:before="9"/>
        <w:ind w:left="489"/>
        <w:jc w:val="both"/>
        <w:rPr>
          <w:rFonts w:ascii="Century Gothic" w:hAnsi="Century Gothic" w:cs="Arial"/>
          <w:sz w:val="22"/>
          <w:szCs w:val="22"/>
        </w:rPr>
      </w:pPr>
      <w:r w:rsidRPr="00361BEF">
        <w:rPr>
          <w:rFonts w:ascii="Century Gothic" w:hAnsi="Century Gothic" w:cs="Arial"/>
          <w:sz w:val="22"/>
          <w:szCs w:val="22"/>
        </w:rPr>
        <w:t>In riferimento alle modalità di pagamento della</w:t>
      </w:r>
      <w:r w:rsidRPr="00361BEF">
        <w:rPr>
          <w:rFonts w:ascii="Century Gothic" w:hAnsi="Century Gothic" w:cs="Arial"/>
          <w:spacing w:val="1"/>
          <w:sz w:val="22"/>
          <w:szCs w:val="22"/>
        </w:rPr>
        <w:t xml:space="preserve"> </w:t>
      </w:r>
      <w:r w:rsidRPr="00361BEF">
        <w:rPr>
          <w:rFonts w:ascii="Century Gothic" w:hAnsi="Century Gothic" w:cs="Arial"/>
          <w:sz w:val="22"/>
          <w:szCs w:val="22"/>
        </w:rPr>
        <w:t>sosta,</w:t>
      </w:r>
      <w:r w:rsidRPr="00361BEF">
        <w:rPr>
          <w:rFonts w:ascii="Century Gothic" w:hAnsi="Century Gothic" w:cs="Arial"/>
          <w:spacing w:val="1"/>
          <w:sz w:val="22"/>
          <w:szCs w:val="22"/>
        </w:rPr>
        <w:t xml:space="preserve"> </w:t>
      </w:r>
      <w:r w:rsidRPr="00361BEF">
        <w:rPr>
          <w:rFonts w:ascii="Century Gothic" w:hAnsi="Century Gothic" w:cs="Arial"/>
          <w:sz w:val="22"/>
          <w:szCs w:val="22"/>
        </w:rPr>
        <w:t>gli</w:t>
      </w:r>
      <w:r w:rsidRPr="00361BEF">
        <w:rPr>
          <w:rFonts w:ascii="Century Gothic" w:hAnsi="Century Gothic" w:cs="Arial"/>
          <w:spacing w:val="1"/>
          <w:sz w:val="22"/>
          <w:szCs w:val="22"/>
        </w:rPr>
        <w:t xml:space="preserve"> </w:t>
      </w:r>
      <w:r w:rsidRPr="00361BEF">
        <w:rPr>
          <w:rFonts w:ascii="Century Gothic" w:hAnsi="Century Gothic" w:cs="Arial"/>
          <w:sz w:val="22"/>
          <w:szCs w:val="22"/>
        </w:rPr>
        <w:t>utenti</w:t>
      </w:r>
      <w:r w:rsidRPr="00361BEF">
        <w:rPr>
          <w:rFonts w:ascii="Century Gothic" w:hAnsi="Century Gothic" w:cs="Arial"/>
          <w:spacing w:val="1"/>
          <w:sz w:val="22"/>
          <w:szCs w:val="22"/>
        </w:rPr>
        <w:t xml:space="preserve"> </w:t>
      </w:r>
      <w:r w:rsidRPr="00361BEF">
        <w:rPr>
          <w:rFonts w:ascii="Century Gothic" w:hAnsi="Century Gothic" w:cs="Arial"/>
          <w:sz w:val="22"/>
          <w:szCs w:val="22"/>
        </w:rPr>
        <w:t>avranno</w:t>
      </w:r>
      <w:r w:rsidRPr="00361BEF">
        <w:rPr>
          <w:rFonts w:ascii="Century Gothic" w:hAnsi="Century Gothic" w:cs="Arial"/>
          <w:spacing w:val="1"/>
          <w:sz w:val="22"/>
          <w:szCs w:val="22"/>
        </w:rPr>
        <w:t xml:space="preserve"> </w:t>
      </w:r>
      <w:r w:rsidRPr="00361BEF">
        <w:rPr>
          <w:rFonts w:ascii="Century Gothic" w:hAnsi="Century Gothic" w:cs="Arial"/>
          <w:sz w:val="22"/>
          <w:szCs w:val="22"/>
        </w:rPr>
        <w:t>rapporti</w:t>
      </w:r>
      <w:r w:rsidRPr="00361BEF">
        <w:rPr>
          <w:rFonts w:ascii="Century Gothic" w:hAnsi="Century Gothic" w:cs="Arial"/>
          <w:spacing w:val="1"/>
          <w:sz w:val="22"/>
          <w:szCs w:val="22"/>
        </w:rPr>
        <w:t xml:space="preserve"> </w:t>
      </w:r>
      <w:r w:rsidRPr="00361BEF">
        <w:rPr>
          <w:rFonts w:ascii="Century Gothic" w:hAnsi="Century Gothic" w:cs="Arial"/>
          <w:sz w:val="22"/>
          <w:szCs w:val="22"/>
        </w:rPr>
        <w:t>solo</w:t>
      </w:r>
      <w:r w:rsidRPr="00361BEF">
        <w:rPr>
          <w:rFonts w:ascii="Century Gothic" w:hAnsi="Century Gothic" w:cs="Arial"/>
          <w:spacing w:val="1"/>
          <w:sz w:val="22"/>
          <w:szCs w:val="22"/>
        </w:rPr>
        <w:t xml:space="preserve"> </w:t>
      </w:r>
      <w:r w:rsidRPr="00361BEF">
        <w:rPr>
          <w:rFonts w:ascii="Century Gothic" w:hAnsi="Century Gothic" w:cs="Arial"/>
          <w:sz w:val="22"/>
          <w:szCs w:val="22"/>
        </w:rPr>
        <w:t>ed</w:t>
      </w:r>
      <w:r w:rsidRPr="00361BEF">
        <w:rPr>
          <w:rFonts w:ascii="Century Gothic" w:hAnsi="Century Gothic" w:cs="Arial"/>
          <w:spacing w:val="1"/>
          <w:sz w:val="22"/>
          <w:szCs w:val="22"/>
        </w:rPr>
        <w:t xml:space="preserve"> </w:t>
      </w:r>
      <w:r w:rsidRPr="00361BEF">
        <w:rPr>
          <w:rFonts w:ascii="Century Gothic" w:hAnsi="Century Gothic" w:cs="Arial"/>
          <w:sz w:val="22"/>
          <w:szCs w:val="22"/>
        </w:rPr>
        <w:t>esclusivamente con il Fornitore, restando pertanto</w:t>
      </w:r>
      <w:r w:rsidRPr="00361BEF">
        <w:rPr>
          <w:rFonts w:ascii="Century Gothic" w:hAnsi="Century Gothic" w:cs="Arial"/>
          <w:spacing w:val="1"/>
          <w:sz w:val="22"/>
          <w:szCs w:val="22"/>
        </w:rPr>
        <w:t xml:space="preserve"> </w:t>
      </w:r>
      <w:r w:rsidRPr="00361BEF">
        <w:rPr>
          <w:rFonts w:ascii="Century Gothic" w:hAnsi="Century Gothic" w:cs="Arial"/>
          <w:sz w:val="22"/>
          <w:szCs w:val="22"/>
        </w:rPr>
        <w:t>il</w:t>
      </w:r>
      <w:r w:rsidRPr="00361BEF">
        <w:rPr>
          <w:rFonts w:ascii="Century Gothic" w:hAnsi="Century Gothic" w:cs="Arial"/>
          <w:spacing w:val="-2"/>
          <w:sz w:val="22"/>
          <w:szCs w:val="22"/>
        </w:rPr>
        <w:t xml:space="preserve"> </w:t>
      </w:r>
      <w:r w:rsidRPr="00361BEF">
        <w:rPr>
          <w:rFonts w:ascii="Century Gothic" w:hAnsi="Century Gothic" w:cs="Arial"/>
          <w:sz w:val="22"/>
          <w:szCs w:val="22"/>
        </w:rPr>
        <w:t>Comune</w:t>
      </w:r>
      <w:r w:rsidRPr="00361BEF">
        <w:rPr>
          <w:rFonts w:ascii="Century Gothic" w:hAnsi="Century Gothic" w:cs="Arial"/>
          <w:spacing w:val="-2"/>
          <w:sz w:val="22"/>
          <w:szCs w:val="22"/>
        </w:rPr>
        <w:t xml:space="preserve"> </w:t>
      </w:r>
      <w:r w:rsidRPr="00361BEF">
        <w:rPr>
          <w:rFonts w:ascii="Century Gothic" w:hAnsi="Century Gothic" w:cs="Arial"/>
          <w:sz w:val="22"/>
          <w:szCs w:val="22"/>
        </w:rPr>
        <w:t>soggetto</w:t>
      </w:r>
      <w:r w:rsidRPr="00361BEF">
        <w:rPr>
          <w:rFonts w:ascii="Century Gothic" w:hAnsi="Century Gothic" w:cs="Arial"/>
          <w:spacing w:val="-1"/>
          <w:sz w:val="22"/>
          <w:szCs w:val="22"/>
        </w:rPr>
        <w:t xml:space="preserve"> </w:t>
      </w:r>
      <w:r w:rsidRPr="00361BEF">
        <w:rPr>
          <w:rFonts w:ascii="Century Gothic" w:hAnsi="Century Gothic" w:cs="Arial"/>
          <w:sz w:val="22"/>
          <w:szCs w:val="22"/>
        </w:rPr>
        <w:t>terzo.</w:t>
      </w:r>
    </w:p>
    <w:p w14:paraId="6CC80955" w14:textId="77777777" w:rsidR="00361BEF" w:rsidRPr="00361BEF" w:rsidRDefault="00361BEF" w:rsidP="00361BEF">
      <w:pPr>
        <w:pStyle w:val="Corpotesto"/>
        <w:spacing w:before="35"/>
        <w:ind w:left="489"/>
        <w:jc w:val="both"/>
        <w:rPr>
          <w:rFonts w:ascii="Century Gothic" w:hAnsi="Century Gothic" w:cs="Arial"/>
          <w:sz w:val="22"/>
          <w:szCs w:val="22"/>
        </w:rPr>
      </w:pPr>
      <w:r w:rsidRPr="00361BEF">
        <w:rPr>
          <w:rFonts w:ascii="Century Gothic" w:hAnsi="Century Gothic" w:cs="Arial"/>
          <w:sz w:val="22"/>
          <w:szCs w:val="22"/>
        </w:rPr>
        <w:t>Il Fornitore, qualora ricorrano giustificati ed</w:t>
      </w:r>
      <w:r w:rsidRPr="00361BEF">
        <w:rPr>
          <w:rFonts w:ascii="Century Gothic" w:hAnsi="Century Gothic" w:cs="Arial"/>
          <w:spacing w:val="1"/>
          <w:sz w:val="22"/>
          <w:szCs w:val="22"/>
        </w:rPr>
        <w:t xml:space="preserve"> </w:t>
      </w:r>
      <w:r w:rsidRPr="00361BEF">
        <w:rPr>
          <w:rFonts w:ascii="Century Gothic" w:hAnsi="Century Gothic" w:cs="Arial"/>
          <w:sz w:val="22"/>
          <w:szCs w:val="22"/>
        </w:rPr>
        <w:t>acclarati motivi specificatamente indicati nelle</w:t>
      </w:r>
      <w:r w:rsidRPr="00361BEF">
        <w:rPr>
          <w:rFonts w:ascii="Century Gothic" w:hAnsi="Century Gothic" w:cs="Arial"/>
          <w:spacing w:val="1"/>
          <w:sz w:val="22"/>
          <w:szCs w:val="22"/>
        </w:rPr>
        <w:t xml:space="preserve"> </w:t>
      </w:r>
      <w:r w:rsidRPr="00361BEF">
        <w:rPr>
          <w:rFonts w:ascii="Century Gothic" w:hAnsi="Century Gothic" w:cs="Arial"/>
          <w:sz w:val="22"/>
          <w:szCs w:val="22"/>
        </w:rPr>
        <w:t>condizioni</w:t>
      </w:r>
      <w:r w:rsidRPr="00361BEF">
        <w:rPr>
          <w:rFonts w:ascii="Century Gothic" w:hAnsi="Century Gothic" w:cs="Arial"/>
          <w:spacing w:val="1"/>
          <w:sz w:val="22"/>
          <w:szCs w:val="22"/>
        </w:rPr>
        <w:t xml:space="preserve"> </w:t>
      </w:r>
      <w:r w:rsidRPr="00361BEF">
        <w:rPr>
          <w:rFonts w:ascii="Century Gothic" w:hAnsi="Century Gothic" w:cs="Arial"/>
          <w:sz w:val="22"/>
          <w:szCs w:val="22"/>
        </w:rPr>
        <w:t>di</w:t>
      </w:r>
      <w:r w:rsidRPr="00361BEF">
        <w:rPr>
          <w:rFonts w:ascii="Century Gothic" w:hAnsi="Century Gothic" w:cs="Arial"/>
          <w:spacing w:val="1"/>
          <w:sz w:val="22"/>
          <w:szCs w:val="22"/>
        </w:rPr>
        <w:t xml:space="preserve"> </w:t>
      </w:r>
      <w:r w:rsidRPr="00361BEF">
        <w:rPr>
          <w:rFonts w:ascii="Century Gothic" w:hAnsi="Century Gothic" w:cs="Arial"/>
          <w:sz w:val="22"/>
          <w:szCs w:val="22"/>
        </w:rPr>
        <w:t>contratto</w:t>
      </w:r>
      <w:r w:rsidRPr="00361BEF">
        <w:rPr>
          <w:rFonts w:ascii="Century Gothic" w:hAnsi="Century Gothic" w:cs="Arial"/>
          <w:spacing w:val="1"/>
          <w:sz w:val="22"/>
          <w:szCs w:val="22"/>
        </w:rPr>
        <w:t xml:space="preserve"> </w:t>
      </w:r>
      <w:r w:rsidRPr="00361BEF">
        <w:rPr>
          <w:rFonts w:ascii="Century Gothic" w:hAnsi="Century Gothic" w:cs="Arial"/>
          <w:sz w:val="22"/>
          <w:szCs w:val="22"/>
        </w:rPr>
        <w:t>con</w:t>
      </w:r>
      <w:r w:rsidRPr="00361BEF">
        <w:rPr>
          <w:rFonts w:ascii="Century Gothic" w:hAnsi="Century Gothic" w:cs="Arial"/>
          <w:spacing w:val="1"/>
          <w:sz w:val="22"/>
          <w:szCs w:val="22"/>
        </w:rPr>
        <w:t xml:space="preserve"> </w:t>
      </w:r>
      <w:r w:rsidRPr="00361BEF">
        <w:rPr>
          <w:rFonts w:ascii="Century Gothic" w:hAnsi="Century Gothic" w:cs="Arial"/>
          <w:sz w:val="22"/>
          <w:szCs w:val="22"/>
        </w:rPr>
        <w:t>l’Utente, potrà</w:t>
      </w:r>
      <w:r w:rsidRPr="00361BEF">
        <w:rPr>
          <w:rFonts w:ascii="Century Gothic" w:hAnsi="Century Gothic" w:cs="Arial"/>
          <w:spacing w:val="1"/>
          <w:sz w:val="22"/>
          <w:szCs w:val="22"/>
        </w:rPr>
        <w:t xml:space="preserve"> </w:t>
      </w:r>
      <w:r w:rsidRPr="00361BEF">
        <w:rPr>
          <w:rFonts w:ascii="Century Gothic" w:hAnsi="Century Gothic" w:cs="Arial"/>
          <w:sz w:val="22"/>
          <w:szCs w:val="22"/>
        </w:rPr>
        <w:t>recedere</w:t>
      </w:r>
      <w:r w:rsidRPr="00361BEF">
        <w:rPr>
          <w:rFonts w:ascii="Century Gothic" w:hAnsi="Century Gothic" w:cs="Arial"/>
          <w:spacing w:val="1"/>
          <w:sz w:val="22"/>
          <w:szCs w:val="22"/>
        </w:rPr>
        <w:t xml:space="preserve"> </w:t>
      </w:r>
      <w:r w:rsidRPr="00361BEF">
        <w:rPr>
          <w:rFonts w:ascii="Century Gothic" w:hAnsi="Century Gothic" w:cs="Arial"/>
          <w:sz w:val="22"/>
          <w:szCs w:val="22"/>
        </w:rPr>
        <w:t>in</w:t>
      </w:r>
      <w:r w:rsidRPr="00361BEF">
        <w:rPr>
          <w:rFonts w:ascii="Century Gothic" w:hAnsi="Century Gothic" w:cs="Arial"/>
          <w:spacing w:val="1"/>
          <w:sz w:val="22"/>
          <w:szCs w:val="22"/>
        </w:rPr>
        <w:t xml:space="preserve"> </w:t>
      </w:r>
      <w:r w:rsidRPr="00361BEF">
        <w:rPr>
          <w:rFonts w:ascii="Century Gothic" w:hAnsi="Century Gothic" w:cs="Arial"/>
          <w:sz w:val="22"/>
          <w:szCs w:val="22"/>
        </w:rPr>
        <w:t>qualsiasi</w:t>
      </w:r>
      <w:r w:rsidRPr="00361BEF">
        <w:rPr>
          <w:rFonts w:ascii="Century Gothic" w:hAnsi="Century Gothic" w:cs="Arial"/>
          <w:spacing w:val="1"/>
          <w:sz w:val="22"/>
          <w:szCs w:val="22"/>
        </w:rPr>
        <w:t xml:space="preserve"> </w:t>
      </w:r>
      <w:r w:rsidRPr="00361BEF">
        <w:rPr>
          <w:rFonts w:ascii="Century Gothic" w:hAnsi="Century Gothic" w:cs="Arial"/>
          <w:sz w:val="22"/>
          <w:szCs w:val="22"/>
        </w:rPr>
        <w:t>momento</w:t>
      </w:r>
      <w:r w:rsidRPr="00361BEF">
        <w:rPr>
          <w:rFonts w:ascii="Century Gothic" w:hAnsi="Century Gothic" w:cs="Arial"/>
          <w:spacing w:val="1"/>
          <w:sz w:val="22"/>
          <w:szCs w:val="22"/>
        </w:rPr>
        <w:t xml:space="preserve"> </w:t>
      </w:r>
      <w:r w:rsidRPr="00361BEF">
        <w:rPr>
          <w:rFonts w:ascii="Century Gothic" w:hAnsi="Century Gothic" w:cs="Arial"/>
          <w:sz w:val="22"/>
          <w:szCs w:val="22"/>
        </w:rPr>
        <w:t>dall’eventuale abbonamento</w:t>
      </w:r>
      <w:r w:rsidRPr="00361BEF">
        <w:rPr>
          <w:rFonts w:ascii="Century Gothic" w:hAnsi="Century Gothic" w:cs="Arial"/>
          <w:spacing w:val="1"/>
          <w:sz w:val="22"/>
          <w:szCs w:val="22"/>
        </w:rPr>
        <w:t xml:space="preserve"> </w:t>
      </w:r>
      <w:r w:rsidRPr="00361BEF">
        <w:rPr>
          <w:rFonts w:ascii="Century Gothic" w:hAnsi="Century Gothic" w:cs="Arial"/>
          <w:sz w:val="22"/>
          <w:szCs w:val="22"/>
        </w:rPr>
        <w:t>sottoscritto</w:t>
      </w:r>
      <w:r w:rsidRPr="00361BEF">
        <w:rPr>
          <w:rFonts w:ascii="Century Gothic" w:hAnsi="Century Gothic" w:cs="Arial"/>
          <w:spacing w:val="-3"/>
          <w:sz w:val="22"/>
          <w:szCs w:val="22"/>
        </w:rPr>
        <w:t xml:space="preserve"> </w:t>
      </w:r>
      <w:r w:rsidRPr="00361BEF">
        <w:rPr>
          <w:rFonts w:ascii="Century Gothic" w:hAnsi="Century Gothic" w:cs="Arial"/>
          <w:sz w:val="22"/>
          <w:szCs w:val="22"/>
        </w:rPr>
        <w:t>dall’utente</w:t>
      </w:r>
      <w:r w:rsidRPr="00361BEF">
        <w:rPr>
          <w:rFonts w:ascii="Century Gothic" w:hAnsi="Century Gothic" w:cs="Arial"/>
          <w:spacing w:val="-2"/>
          <w:sz w:val="22"/>
          <w:szCs w:val="22"/>
        </w:rPr>
        <w:t xml:space="preserve"> </w:t>
      </w:r>
      <w:r w:rsidRPr="00361BEF">
        <w:rPr>
          <w:rFonts w:ascii="Century Gothic" w:hAnsi="Century Gothic" w:cs="Arial"/>
          <w:sz w:val="22"/>
          <w:szCs w:val="22"/>
        </w:rPr>
        <w:t>stesso.</w:t>
      </w:r>
    </w:p>
    <w:p w14:paraId="511AFC16" w14:textId="77777777" w:rsidR="00361BEF" w:rsidRPr="00361BEF" w:rsidRDefault="00361BEF" w:rsidP="00361BEF">
      <w:pPr>
        <w:pStyle w:val="Corpotesto"/>
        <w:spacing w:before="80"/>
        <w:ind w:left="489"/>
        <w:jc w:val="both"/>
        <w:rPr>
          <w:rFonts w:ascii="Century Gothic" w:hAnsi="Century Gothic" w:cs="Arial"/>
          <w:sz w:val="22"/>
          <w:szCs w:val="22"/>
        </w:rPr>
      </w:pPr>
      <w:r w:rsidRPr="00361BEF">
        <w:rPr>
          <w:rFonts w:ascii="Century Gothic" w:hAnsi="Century Gothic" w:cs="Arial"/>
          <w:sz w:val="22"/>
          <w:szCs w:val="22"/>
        </w:rPr>
        <w:t>Resta inteso che, qualora l’Utente non esegua il</w:t>
      </w:r>
      <w:r w:rsidRPr="00361BEF">
        <w:rPr>
          <w:rFonts w:ascii="Century Gothic" w:hAnsi="Century Gothic" w:cs="Arial"/>
          <w:spacing w:val="1"/>
          <w:sz w:val="22"/>
          <w:szCs w:val="22"/>
        </w:rPr>
        <w:t xml:space="preserve"> </w:t>
      </w:r>
      <w:r w:rsidRPr="00361BEF">
        <w:rPr>
          <w:rFonts w:ascii="Century Gothic" w:hAnsi="Century Gothic" w:cs="Arial"/>
          <w:sz w:val="22"/>
          <w:szCs w:val="22"/>
        </w:rPr>
        <w:t>pagamento della tariffa dovuta per la sosta sarà soggetto alle</w:t>
      </w:r>
      <w:r w:rsidRPr="00361BEF">
        <w:rPr>
          <w:rFonts w:ascii="Century Gothic" w:hAnsi="Century Gothic" w:cs="Arial"/>
          <w:spacing w:val="1"/>
          <w:sz w:val="22"/>
          <w:szCs w:val="22"/>
        </w:rPr>
        <w:t xml:space="preserve"> </w:t>
      </w:r>
      <w:r w:rsidRPr="00361BEF">
        <w:rPr>
          <w:rFonts w:ascii="Century Gothic" w:hAnsi="Century Gothic" w:cs="Arial"/>
          <w:sz w:val="22"/>
          <w:szCs w:val="22"/>
        </w:rPr>
        <w:t>sanzioni</w:t>
      </w:r>
      <w:r w:rsidRPr="00361BEF">
        <w:rPr>
          <w:rFonts w:ascii="Century Gothic" w:hAnsi="Century Gothic" w:cs="Arial"/>
          <w:spacing w:val="-4"/>
          <w:sz w:val="22"/>
          <w:szCs w:val="22"/>
        </w:rPr>
        <w:t xml:space="preserve"> </w:t>
      </w:r>
      <w:r w:rsidRPr="00361BEF">
        <w:rPr>
          <w:rFonts w:ascii="Century Gothic" w:hAnsi="Century Gothic" w:cs="Arial"/>
          <w:sz w:val="22"/>
          <w:szCs w:val="22"/>
        </w:rPr>
        <w:t>previste</w:t>
      </w:r>
      <w:r w:rsidRPr="00361BEF">
        <w:rPr>
          <w:rFonts w:ascii="Century Gothic" w:hAnsi="Century Gothic" w:cs="Arial"/>
          <w:spacing w:val="-3"/>
          <w:sz w:val="22"/>
          <w:szCs w:val="22"/>
        </w:rPr>
        <w:t xml:space="preserve"> </w:t>
      </w:r>
      <w:r w:rsidRPr="00361BEF">
        <w:rPr>
          <w:rFonts w:ascii="Century Gothic" w:hAnsi="Century Gothic" w:cs="Arial"/>
          <w:sz w:val="22"/>
          <w:szCs w:val="22"/>
        </w:rPr>
        <w:t>dalle norme del vigente</w:t>
      </w:r>
      <w:r w:rsidRPr="00361BEF">
        <w:rPr>
          <w:rFonts w:ascii="Century Gothic" w:hAnsi="Century Gothic" w:cs="Arial"/>
          <w:spacing w:val="-3"/>
          <w:sz w:val="22"/>
          <w:szCs w:val="22"/>
        </w:rPr>
        <w:t xml:space="preserve"> </w:t>
      </w:r>
      <w:r w:rsidRPr="00361BEF">
        <w:rPr>
          <w:rFonts w:ascii="Century Gothic" w:hAnsi="Century Gothic" w:cs="Arial"/>
          <w:sz w:val="22"/>
          <w:szCs w:val="22"/>
        </w:rPr>
        <w:t>Codice</w:t>
      </w:r>
      <w:r w:rsidRPr="00361BEF">
        <w:rPr>
          <w:rFonts w:ascii="Century Gothic" w:hAnsi="Century Gothic" w:cs="Arial"/>
          <w:spacing w:val="-3"/>
          <w:sz w:val="22"/>
          <w:szCs w:val="22"/>
        </w:rPr>
        <w:t xml:space="preserve"> </w:t>
      </w:r>
      <w:r w:rsidRPr="00361BEF">
        <w:rPr>
          <w:rFonts w:ascii="Century Gothic" w:hAnsi="Century Gothic" w:cs="Arial"/>
          <w:sz w:val="22"/>
          <w:szCs w:val="22"/>
        </w:rPr>
        <w:t>della</w:t>
      </w:r>
      <w:r w:rsidRPr="00361BEF">
        <w:rPr>
          <w:rFonts w:ascii="Century Gothic" w:hAnsi="Century Gothic" w:cs="Arial"/>
          <w:spacing w:val="-3"/>
          <w:sz w:val="22"/>
          <w:szCs w:val="22"/>
        </w:rPr>
        <w:t xml:space="preserve"> </w:t>
      </w:r>
      <w:r w:rsidRPr="00361BEF">
        <w:rPr>
          <w:rFonts w:ascii="Century Gothic" w:hAnsi="Century Gothic" w:cs="Arial"/>
          <w:sz w:val="22"/>
          <w:szCs w:val="22"/>
        </w:rPr>
        <w:t>Strada.</w:t>
      </w:r>
    </w:p>
    <w:p w14:paraId="1345BBBA" w14:textId="77777777" w:rsidR="00361BEF" w:rsidRPr="00361BEF" w:rsidRDefault="00361BEF" w:rsidP="00361BEF">
      <w:pPr>
        <w:pStyle w:val="Corpotesto"/>
        <w:spacing w:before="3"/>
        <w:ind w:left="489"/>
        <w:jc w:val="both"/>
        <w:rPr>
          <w:rFonts w:ascii="Century Gothic" w:hAnsi="Century Gothic" w:cs="Arial"/>
          <w:sz w:val="22"/>
          <w:szCs w:val="22"/>
        </w:rPr>
      </w:pPr>
      <w:r w:rsidRPr="00361BEF">
        <w:rPr>
          <w:rFonts w:ascii="Century Gothic" w:hAnsi="Century Gothic" w:cs="Arial"/>
          <w:sz w:val="22"/>
          <w:szCs w:val="22"/>
        </w:rPr>
        <w:t>Per</w:t>
      </w:r>
      <w:r w:rsidRPr="00361BEF">
        <w:rPr>
          <w:rFonts w:ascii="Century Gothic" w:hAnsi="Century Gothic" w:cs="Arial"/>
          <w:spacing w:val="105"/>
          <w:sz w:val="22"/>
          <w:szCs w:val="22"/>
        </w:rPr>
        <w:t xml:space="preserve"> </w:t>
      </w:r>
      <w:r w:rsidRPr="00361BEF">
        <w:rPr>
          <w:rFonts w:ascii="Century Gothic" w:hAnsi="Century Gothic" w:cs="Arial"/>
          <w:sz w:val="22"/>
          <w:szCs w:val="22"/>
        </w:rPr>
        <w:t>qualsivoglia</w:t>
      </w:r>
      <w:r w:rsidRPr="00361BEF">
        <w:rPr>
          <w:rFonts w:ascii="Century Gothic" w:hAnsi="Century Gothic" w:cs="Arial"/>
          <w:spacing w:val="105"/>
          <w:sz w:val="22"/>
          <w:szCs w:val="22"/>
        </w:rPr>
        <w:t xml:space="preserve"> </w:t>
      </w:r>
      <w:r w:rsidRPr="00361BEF">
        <w:rPr>
          <w:rFonts w:ascii="Century Gothic" w:hAnsi="Century Gothic" w:cs="Arial"/>
          <w:sz w:val="22"/>
          <w:szCs w:val="22"/>
        </w:rPr>
        <w:t>contestazione</w:t>
      </w:r>
      <w:r w:rsidRPr="00361BEF">
        <w:rPr>
          <w:rFonts w:ascii="Century Gothic" w:hAnsi="Century Gothic" w:cs="Arial"/>
          <w:spacing w:val="106"/>
          <w:sz w:val="22"/>
          <w:szCs w:val="22"/>
        </w:rPr>
        <w:t xml:space="preserve"> </w:t>
      </w:r>
      <w:r w:rsidRPr="00361BEF">
        <w:rPr>
          <w:rFonts w:ascii="Century Gothic" w:hAnsi="Century Gothic" w:cs="Arial"/>
          <w:sz w:val="22"/>
          <w:szCs w:val="22"/>
        </w:rPr>
        <w:t>dovesse</w:t>
      </w:r>
      <w:r w:rsidRPr="00361BEF">
        <w:rPr>
          <w:rFonts w:ascii="Century Gothic" w:hAnsi="Century Gothic" w:cs="Arial"/>
          <w:spacing w:val="105"/>
          <w:sz w:val="22"/>
          <w:szCs w:val="22"/>
        </w:rPr>
        <w:t xml:space="preserve"> </w:t>
      </w:r>
      <w:proofErr w:type="gramStart"/>
      <w:r w:rsidRPr="00361BEF">
        <w:rPr>
          <w:rFonts w:ascii="Century Gothic" w:hAnsi="Century Gothic" w:cs="Arial"/>
          <w:sz w:val="22"/>
          <w:szCs w:val="22"/>
        </w:rPr>
        <w:t xml:space="preserve">scaturire </w:t>
      </w:r>
      <w:r w:rsidRPr="00361BEF">
        <w:rPr>
          <w:rFonts w:ascii="Century Gothic" w:hAnsi="Century Gothic" w:cs="Arial"/>
          <w:spacing w:val="-141"/>
          <w:sz w:val="22"/>
          <w:szCs w:val="22"/>
        </w:rPr>
        <w:t xml:space="preserve"> </w:t>
      </w:r>
      <w:r w:rsidRPr="00361BEF">
        <w:rPr>
          <w:rFonts w:ascii="Century Gothic" w:hAnsi="Century Gothic" w:cs="Arial"/>
          <w:sz w:val="22"/>
          <w:szCs w:val="22"/>
        </w:rPr>
        <w:t>tra</w:t>
      </w:r>
      <w:proofErr w:type="gramEnd"/>
      <w:r w:rsidRPr="00361BEF">
        <w:rPr>
          <w:rFonts w:ascii="Century Gothic" w:hAnsi="Century Gothic" w:cs="Arial"/>
          <w:sz w:val="22"/>
          <w:szCs w:val="22"/>
        </w:rPr>
        <w:t xml:space="preserve"> il Fornitore e gli Utenti, relativamente alle</w:t>
      </w:r>
      <w:r w:rsidRPr="00361BEF">
        <w:rPr>
          <w:rFonts w:ascii="Century Gothic" w:hAnsi="Century Gothic" w:cs="Arial"/>
          <w:spacing w:val="1"/>
          <w:sz w:val="22"/>
          <w:szCs w:val="22"/>
        </w:rPr>
        <w:t xml:space="preserve"> </w:t>
      </w:r>
      <w:r w:rsidRPr="00361BEF">
        <w:rPr>
          <w:rFonts w:ascii="Century Gothic" w:hAnsi="Century Gothic" w:cs="Arial"/>
          <w:sz w:val="22"/>
          <w:szCs w:val="22"/>
        </w:rPr>
        <w:t>modalità di pagamento, anche con riferimento a</w:t>
      </w:r>
      <w:r w:rsidRPr="00361BEF">
        <w:rPr>
          <w:rFonts w:ascii="Century Gothic" w:hAnsi="Century Gothic" w:cs="Arial"/>
          <w:spacing w:val="1"/>
          <w:sz w:val="22"/>
          <w:szCs w:val="22"/>
        </w:rPr>
        <w:t xml:space="preserve"> </w:t>
      </w:r>
      <w:r w:rsidRPr="00361BEF">
        <w:rPr>
          <w:rFonts w:ascii="Century Gothic" w:hAnsi="Century Gothic" w:cs="Arial"/>
          <w:sz w:val="22"/>
          <w:szCs w:val="22"/>
        </w:rPr>
        <w:t>disservizi e/o mancati pagamenti delle soste, le</w:t>
      </w:r>
      <w:r w:rsidRPr="00361BEF">
        <w:rPr>
          <w:rFonts w:ascii="Century Gothic" w:hAnsi="Century Gothic" w:cs="Arial"/>
          <w:spacing w:val="1"/>
          <w:sz w:val="22"/>
          <w:szCs w:val="22"/>
        </w:rPr>
        <w:t xml:space="preserve"> </w:t>
      </w:r>
      <w:r w:rsidRPr="00361BEF">
        <w:rPr>
          <w:rFonts w:ascii="Century Gothic" w:hAnsi="Century Gothic" w:cs="Arial"/>
          <w:sz w:val="22"/>
          <w:szCs w:val="22"/>
        </w:rPr>
        <w:t>conseguenze verranno sopportate esclusivamente dal</w:t>
      </w:r>
      <w:r w:rsidRPr="00361BEF">
        <w:rPr>
          <w:rFonts w:ascii="Century Gothic" w:hAnsi="Century Gothic" w:cs="Arial"/>
          <w:spacing w:val="1"/>
          <w:sz w:val="22"/>
          <w:szCs w:val="22"/>
        </w:rPr>
        <w:t xml:space="preserve"> </w:t>
      </w:r>
      <w:r w:rsidRPr="00361BEF">
        <w:rPr>
          <w:rFonts w:ascii="Century Gothic" w:hAnsi="Century Gothic" w:cs="Arial"/>
          <w:sz w:val="22"/>
          <w:szCs w:val="22"/>
        </w:rPr>
        <w:t>Fornitore,</w:t>
      </w:r>
      <w:r w:rsidRPr="00361BEF">
        <w:rPr>
          <w:rFonts w:ascii="Century Gothic" w:hAnsi="Century Gothic" w:cs="Arial"/>
          <w:spacing w:val="1"/>
          <w:sz w:val="22"/>
          <w:szCs w:val="22"/>
        </w:rPr>
        <w:t xml:space="preserve"> </w:t>
      </w:r>
      <w:r w:rsidRPr="00361BEF">
        <w:rPr>
          <w:rFonts w:ascii="Century Gothic" w:hAnsi="Century Gothic" w:cs="Arial"/>
          <w:sz w:val="22"/>
          <w:szCs w:val="22"/>
        </w:rPr>
        <w:t>restando</w:t>
      </w:r>
      <w:r w:rsidRPr="00361BEF">
        <w:rPr>
          <w:rFonts w:ascii="Century Gothic" w:hAnsi="Century Gothic" w:cs="Arial"/>
          <w:spacing w:val="1"/>
          <w:sz w:val="22"/>
          <w:szCs w:val="22"/>
        </w:rPr>
        <w:t xml:space="preserve"> </w:t>
      </w:r>
      <w:r w:rsidRPr="00361BEF">
        <w:rPr>
          <w:rFonts w:ascii="Century Gothic" w:hAnsi="Century Gothic" w:cs="Arial"/>
          <w:sz w:val="22"/>
          <w:szCs w:val="22"/>
        </w:rPr>
        <w:t>espressamente</w:t>
      </w:r>
      <w:r w:rsidRPr="00361BEF">
        <w:rPr>
          <w:rFonts w:ascii="Century Gothic" w:hAnsi="Century Gothic" w:cs="Arial"/>
          <w:spacing w:val="1"/>
          <w:sz w:val="22"/>
          <w:szCs w:val="22"/>
        </w:rPr>
        <w:t xml:space="preserve"> </w:t>
      </w:r>
      <w:r w:rsidRPr="00361BEF">
        <w:rPr>
          <w:rFonts w:ascii="Century Gothic" w:hAnsi="Century Gothic" w:cs="Arial"/>
          <w:sz w:val="22"/>
          <w:szCs w:val="22"/>
        </w:rPr>
        <w:t>manlevato</w:t>
      </w:r>
      <w:r w:rsidRPr="00361BEF">
        <w:rPr>
          <w:rFonts w:ascii="Century Gothic" w:hAnsi="Century Gothic" w:cs="Arial"/>
          <w:spacing w:val="1"/>
          <w:sz w:val="22"/>
          <w:szCs w:val="22"/>
        </w:rPr>
        <w:t xml:space="preserve"> </w:t>
      </w:r>
      <w:r w:rsidRPr="00361BEF">
        <w:rPr>
          <w:rFonts w:ascii="Century Gothic" w:hAnsi="Century Gothic" w:cs="Arial"/>
          <w:sz w:val="22"/>
          <w:szCs w:val="22"/>
        </w:rPr>
        <w:t>al</w:t>
      </w:r>
      <w:r w:rsidRPr="00361BEF">
        <w:rPr>
          <w:rFonts w:ascii="Century Gothic" w:hAnsi="Century Gothic" w:cs="Arial"/>
          <w:spacing w:val="1"/>
          <w:sz w:val="22"/>
          <w:szCs w:val="22"/>
        </w:rPr>
        <w:t xml:space="preserve"> </w:t>
      </w:r>
      <w:r w:rsidRPr="00361BEF">
        <w:rPr>
          <w:rFonts w:ascii="Century Gothic" w:hAnsi="Century Gothic" w:cs="Arial"/>
          <w:sz w:val="22"/>
          <w:szCs w:val="22"/>
        </w:rPr>
        <w:t>riguardo</w:t>
      </w:r>
      <w:r w:rsidRPr="00361BEF">
        <w:rPr>
          <w:rFonts w:ascii="Century Gothic" w:hAnsi="Century Gothic" w:cs="Arial"/>
          <w:spacing w:val="-2"/>
          <w:sz w:val="22"/>
          <w:szCs w:val="22"/>
        </w:rPr>
        <w:t xml:space="preserve"> </w:t>
      </w:r>
      <w:r w:rsidRPr="00361BEF">
        <w:rPr>
          <w:rFonts w:ascii="Century Gothic" w:hAnsi="Century Gothic" w:cs="Arial"/>
          <w:sz w:val="22"/>
          <w:szCs w:val="22"/>
        </w:rPr>
        <w:t>il</w:t>
      </w:r>
      <w:r w:rsidRPr="00361BEF">
        <w:rPr>
          <w:rFonts w:ascii="Century Gothic" w:hAnsi="Century Gothic" w:cs="Arial"/>
          <w:spacing w:val="-1"/>
          <w:sz w:val="22"/>
          <w:szCs w:val="22"/>
        </w:rPr>
        <w:t xml:space="preserve"> </w:t>
      </w:r>
      <w:r w:rsidRPr="00361BEF">
        <w:rPr>
          <w:rFonts w:ascii="Century Gothic" w:hAnsi="Century Gothic" w:cs="Arial"/>
          <w:sz w:val="22"/>
          <w:szCs w:val="22"/>
        </w:rPr>
        <w:t>Comune.</w:t>
      </w:r>
    </w:p>
    <w:p w14:paraId="753F78FA" w14:textId="77777777" w:rsidR="00361BEF" w:rsidRPr="00361BEF" w:rsidRDefault="00361BEF" w:rsidP="00361BEF">
      <w:pPr>
        <w:pStyle w:val="Corpotesto"/>
        <w:spacing w:before="7"/>
        <w:ind w:left="489"/>
        <w:jc w:val="both"/>
        <w:rPr>
          <w:rFonts w:ascii="Century Gothic" w:hAnsi="Century Gothic" w:cs="Arial"/>
          <w:sz w:val="22"/>
          <w:szCs w:val="22"/>
        </w:rPr>
      </w:pPr>
      <w:r w:rsidRPr="00361BEF">
        <w:rPr>
          <w:rFonts w:ascii="Century Gothic" w:hAnsi="Century Gothic" w:cs="Arial"/>
          <w:sz w:val="22"/>
          <w:szCs w:val="22"/>
        </w:rPr>
        <w:t>Per</w:t>
      </w:r>
      <w:r w:rsidRPr="00361BEF">
        <w:rPr>
          <w:rFonts w:ascii="Century Gothic" w:hAnsi="Century Gothic" w:cs="Arial"/>
          <w:spacing w:val="1"/>
          <w:sz w:val="22"/>
          <w:szCs w:val="22"/>
        </w:rPr>
        <w:t xml:space="preserve"> </w:t>
      </w:r>
      <w:r w:rsidRPr="00361BEF">
        <w:rPr>
          <w:rFonts w:ascii="Century Gothic" w:hAnsi="Century Gothic" w:cs="Arial"/>
          <w:sz w:val="22"/>
          <w:szCs w:val="22"/>
        </w:rPr>
        <w:t>quanto</w:t>
      </w:r>
      <w:r w:rsidRPr="00361BEF">
        <w:rPr>
          <w:rFonts w:ascii="Century Gothic" w:hAnsi="Century Gothic" w:cs="Arial"/>
          <w:spacing w:val="1"/>
          <w:sz w:val="22"/>
          <w:szCs w:val="22"/>
        </w:rPr>
        <w:t xml:space="preserve"> </w:t>
      </w:r>
      <w:r w:rsidRPr="00361BEF">
        <w:rPr>
          <w:rFonts w:ascii="Century Gothic" w:hAnsi="Century Gothic" w:cs="Arial"/>
          <w:sz w:val="22"/>
          <w:szCs w:val="22"/>
        </w:rPr>
        <w:t>sopra,</w:t>
      </w:r>
      <w:r w:rsidRPr="00361BEF">
        <w:rPr>
          <w:rFonts w:ascii="Century Gothic" w:hAnsi="Century Gothic" w:cs="Arial"/>
          <w:spacing w:val="1"/>
          <w:sz w:val="22"/>
          <w:szCs w:val="22"/>
        </w:rPr>
        <w:t xml:space="preserve"> </w:t>
      </w:r>
      <w:r w:rsidRPr="00361BEF">
        <w:rPr>
          <w:rFonts w:ascii="Century Gothic" w:hAnsi="Century Gothic" w:cs="Arial"/>
          <w:sz w:val="22"/>
          <w:szCs w:val="22"/>
        </w:rPr>
        <w:t>nessuna</w:t>
      </w:r>
      <w:r w:rsidRPr="00361BEF">
        <w:rPr>
          <w:rFonts w:ascii="Century Gothic" w:hAnsi="Century Gothic" w:cs="Arial"/>
          <w:spacing w:val="1"/>
          <w:sz w:val="22"/>
          <w:szCs w:val="22"/>
        </w:rPr>
        <w:t xml:space="preserve"> </w:t>
      </w:r>
      <w:r w:rsidRPr="00361BEF">
        <w:rPr>
          <w:rFonts w:ascii="Century Gothic" w:hAnsi="Century Gothic" w:cs="Arial"/>
          <w:sz w:val="22"/>
          <w:szCs w:val="22"/>
        </w:rPr>
        <w:t>conseguenza</w:t>
      </w:r>
      <w:r w:rsidRPr="00361BEF">
        <w:rPr>
          <w:rFonts w:ascii="Century Gothic" w:hAnsi="Century Gothic" w:cs="Arial"/>
          <w:spacing w:val="1"/>
          <w:sz w:val="22"/>
          <w:szCs w:val="22"/>
        </w:rPr>
        <w:t xml:space="preserve"> </w:t>
      </w:r>
      <w:proofErr w:type="gramStart"/>
      <w:r w:rsidRPr="00361BEF">
        <w:rPr>
          <w:rFonts w:ascii="Century Gothic" w:hAnsi="Century Gothic" w:cs="Arial"/>
          <w:sz w:val="22"/>
          <w:szCs w:val="22"/>
        </w:rPr>
        <w:t>per</w:t>
      </w:r>
      <w:r w:rsidR="00293B61">
        <w:rPr>
          <w:rFonts w:ascii="Century Gothic" w:hAnsi="Century Gothic" w:cs="Arial"/>
          <w:sz w:val="22"/>
          <w:szCs w:val="22"/>
        </w:rPr>
        <w:t xml:space="preserve"> </w:t>
      </w:r>
      <w:r w:rsidRPr="00361BEF">
        <w:rPr>
          <w:rFonts w:ascii="Century Gothic" w:hAnsi="Century Gothic" w:cs="Arial"/>
          <w:spacing w:val="-142"/>
          <w:sz w:val="22"/>
          <w:szCs w:val="22"/>
        </w:rPr>
        <w:t xml:space="preserve"> </w:t>
      </w:r>
      <w:r w:rsidRPr="00361BEF">
        <w:rPr>
          <w:rFonts w:ascii="Century Gothic" w:hAnsi="Century Gothic" w:cs="Arial"/>
          <w:sz w:val="22"/>
          <w:szCs w:val="22"/>
        </w:rPr>
        <w:t>qualsivoglia</w:t>
      </w:r>
      <w:proofErr w:type="gramEnd"/>
      <w:r w:rsidRPr="00361BEF">
        <w:rPr>
          <w:rFonts w:ascii="Century Gothic" w:hAnsi="Century Gothic" w:cs="Arial"/>
          <w:sz w:val="22"/>
          <w:szCs w:val="22"/>
        </w:rPr>
        <w:t xml:space="preserve"> titolo anche di risarcimento danni</w:t>
      </w:r>
      <w:r w:rsidRPr="00361BEF">
        <w:rPr>
          <w:rFonts w:ascii="Century Gothic" w:hAnsi="Century Gothic" w:cs="Arial"/>
          <w:spacing w:val="1"/>
          <w:sz w:val="22"/>
          <w:szCs w:val="22"/>
        </w:rPr>
        <w:t xml:space="preserve"> </w:t>
      </w:r>
      <w:r w:rsidRPr="00361BEF">
        <w:rPr>
          <w:rFonts w:ascii="Century Gothic" w:hAnsi="Century Gothic" w:cs="Arial"/>
          <w:sz w:val="22"/>
          <w:szCs w:val="22"/>
        </w:rPr>
        <w:t>relativa</w:t>
      </w:r>
      <w:r w:rsidRPr="00361BEF">
        <w:rPr>
          <w:rFonts w:ascii="Century Gothic" w:hAnsi="Century Gothic" w:cs="Arial"/>
          <w:spacing w:val="119"/>
          <w:sz w:val="22"/>
          <w:szCs w:val="22"/>
        </w:rPr>
        <w:t xml:space="preserve"> </w:t>
      </w:r>
      <w:r w:rsidRPr="00361BEF">
        <w:rPr>
          <w:rFonts w:ascii="Century Gothic" w:hAnsi="Century Gothic" w:cs="Arial"/>
          <w:sz w:val="22"/>
          <w:szCs w:val="22"/>
        </w:rPr>
        <w:t>ed</w:t>
      </w:r>
      <w:r w:rsidRPr="00361BEF">
        <w:rPr>
          <w:rFonts w:ascii="Century Gothic" w:hAnsi="Century Gothic" w:cs="Arial"/>
          <w:spacing w:val="117"/>
          <w:sz w:val="22"/>
          <w:szCs w:val="22"/>
        </w:rPr>
        <w:t xml:space="preserve"> </w:t>
      </w:r>
      <w:r w:rsidRPr="00361BEF">
        <w:rPr>
          <w:rFonts w:ascii="Century Gothic" w:hAnsi="Century Gothic" w:cs="Arial"/>
          <w:sz w:val="22"/>
          <w:szCs w:val="22"/>
        </w:rPr>
        <w:t>originata</w:t>
      </w:r>
      <w:r w:rsidRPr="00361BEF">
        <w:rPr>
          <w:rFonts w:ascii="Century Gothic" w:hAnsi="Century Gothic" w:cs="Arial"/>
          <w:spacing w:val="120"/>
          <w:sz w:val="22"/>
          <w:szCs w:val="22"/>
        </w:rPr>
        <w:t xml:space="preserve"> </w:t>
      </w:r>
      <w:r w:rsidRPr="00361BEF">
        <w:rPr>
          <w:rFonts w:ascii="Century Gothic" w:hAnsi="Century Gothic" w:cs="Arial"/>
          <w:sz w:val="22"/>
          <w:szCs w:val="22"/>
        </w:rPr>
        <w:t>dal</w:t>
      </w:r>
      <w:r w:rsidRPr="00361BEF">
        <w:rPr>
          <w:rFonts w:ascii="Century Gothic" w:hAnsi="Century Gothic" w:cs="Arial"/>
          <w:spacing w:val="117"/>
          <w:sz w:val="22"/>
          <w:szCs w:val="22"/>
        </w:rPr>
        <w:t xml:space="preserve"> </w:t>
      </w:r>
      <w:r w:rsidRPr="00361BEF">
        <w:rPr>
          <w:rFonts w:ascii="Century Gothic" w:hAnsi="Century Gothic" w:cs="Arial"/>
          <w:sz w:val="22"/>
          <w:szCs w:val="22"/>
        </w:rPr>
        <w:t>rapporto</w:t>
      </w:r>
      <w:r w:rsidRPr="00361BEF">
        <w:rPr>
          <w:rFonts w:ascii="Century Gothic" w:hAnsi="Century Gothic" w:cs="Arial"/>
          <w:spacing w:val="120"/>
          <w:sz w:val="22"/>
          <w:szCs w:val="22"/>
        </w:rPr>
        <w:t xml:space="preserve"> </w:t>
      </w:r>
      <w:r w:rsidRPr="00361BEF">
        <w:rPr>
          <w:rFonts w:ascii="Century Gothic" w:hAnsi="Century Gothic" w:cs="Arial"/>
          <w:sz w:val="22"/>
          <w:szCs w:val="22"/>
        </w:rPr>
        <w:t>in</w:t>
      </w:r>
      <w:r w:rsidRPr="00361BEF">
        <w:rPr>
          <w:rFonts w:ascii="Century Gothic" w:hAnsi="Century Gothic" w:cs="Arial"/>
          <w:spacing w:val="117"/>
          <w:sz w:val="22"/>
          <w:szCs w:val="22"/>
        </w:rPr>
        <w:t xml:space="preserve"> </w:t>
      </w:r>
      <w:r w:rsidRPr="00361BEF">
        <w:rPr>
          <w:rFonts w:ascii="Century Gothic" w:hAnsi="Century Gothic" w:cs="Arial"/>
          <w:sz w:val="22"/>
          <w:szCs w:val="22"/>
        </w:rPr>
        <w:t xml:space="preserve">oggetto, </w:t>
      </w:r>
      <w:r w:rsidRPr="00361BEF">
        <w:rPr>
          <w:rFonts w:ascii="Century Gothic" w:hAnsi="Century Gothic" w:cs="Arial"/>
          <w:spacing w:val="-141"/>
          <w:sz w:val="22"/>
          <w:szCs w:val="22"/>
        </w:rPr>
        <w:t xml:space="preserve">   </w:t>
      </w:r>
      <w:r w:rsidRPr="00361BEF">
        <w:rPr>
          <w:rFonts w:ascii="Century Gothic" w:hAnsi="Century Gothic" w:cs="Arial"/>
          <w:sz w:val="22"/>
          <w:szCs w:val="22"/>
        </w:rPr>
        <w:t>potrà</w:t>
      </w:r>
      <w:r w:rsidRPr="00361BEF">
        <w:rPr>
          <w:rFonts w:ascii="Century Gothic" w:hAnsi="Century Gothic" w:cs="Arial"/>
          <w:spacing w:val="-3"/>
          <w:sz w:val="22"/>
          <w:szCs w:val="22"/>
        </w:rPr>
        <w:t xml:space="preserve"> </w:t>
      </w:r>
      <w:r w:rsidRPr="00361BEF">
        <w:rPr>
          <w:rFonts w:ascii="Century Gothic" w:hAnsi="Century Gothic" w:cs="Arial"/>
          <w:sz w:val="22"/>
          <w:szCs w:val="22"/>
        </w:rPr>
        <w:t>essere</w:t>
      </w:r>
      <w:r w:rsidRPr="00361BEF">
        <w:rPr>
          <w:rFonts w:ascii="Century Gothic" w:hAnsi="Century Gothic" w:cs="Arial"/>
          <w:spacing w:val="-2"/>
          <w:sz w:val="22"/>
          <w:szCs w:val="22"/>
        </w:rPr>
        <w:t xml:space="preserve"> </w:t>
      </w:r>
      <w:r w:rsidRPr="00361BEF">
        <w:rPr>
          <w:rFonts w:ascii="Century Gothic" w:hAnsi="Century Gothic" w:cs="Arial"/>
          <w:sz w:val="22"/>
          <w:szCs w:val="22"/>
        </w:rPr>
        <w:t>imputata</w:t>
      </w:r>
      <w:r w:rsidRPr="00361BEF">
        <w:rPr>
          <w:rFonts w:ascii="Century Gothic" w:hAnsi="Century Gothic" w:cs="Arial"/>
          <w:spacing w:val="-2"/>
          <w:sz w:val="22"/>
          <w:szCs w:val="22"/>
        </w:rPr>
        <w:t xml:space="preserve"> </w:t>
      </w:r>
      <w:r w:rsidRPr="00361BEF">
        <w:rPr>
          <w:rFonts w:ascii="Century Gothic" w:hAnsi="Century Gothic" w:cs="Arial"/>
          <w:sz w:val="22"/>
          <w:szCs w:val="22"/>
        </w:rPr>
        <w:t>al</w:t>
      </w:r>
      <w:r w:rsidRPr="00361BEF">
        <w:rPr>
          <w:rFonts w:ascii="Century Gothic" w:hAnsi="Century Gothic" w:cs="Arial"/>
          <w:spacing w:val="-2"/>
          <w:sz w:val="22"/>
          <w:szCs w:val="22"/>
        </w:rPr>
        <w:t xml:space="preserve"> </w:t>
      </w:r>
      <w:r w:rsidRPr="00361BEF">
        <w:rPr>
          <w:rFonts w:ascii="Century Gothic" w:hAnsi="Century Gothic" w:cs="Arial"/>
          <w:sz w:val="22"/>
          <w:szCs w:val="22"/>
        </w:rPr>
        <w:t>Comune.</w:t>
      </w:r>
    </w:p>
    <w:p w14:paraId="1F1107AF" w14:textId="77777777" w:rsidR="00361BEF" w:rsidRPr="00361BEF" w:rsidRDefault="00361BEF" w:rsidP="00361BEF">
      <w:pPr>
        <w:pStyle w:val="Corpotesto"/>
        <w:spacing w:before="7"/>
        <w:ind w:left="489"/>
        <w:jc w:val="both"/>
        <w:rPr>
          <w:rFonts w:ascii="Century Gothic" w:hAnsi="Century Gothic" w:cs="Arial"/>
          <w:sz w:val="22"/>
          <w:szCs w:val="22"/>
        </w:rPr>
      </w:pPr>
    </w:p>
    <w:p w14:paraId="6B607799" w14:textId="77777777" w:rsidR="00361BEF" w:rsidRPr="00361BEF" w:rsidRDefault="00361BEF" w:rsidP="00361BEF">
      <w:pPr>
        <w:pStyle w:val="Paragrafoelenco"/>
        <w:numPr>
          <w:ilvl w:val="0"/>
          <w:numId w:val="2"/>
        </w:numPr>
        <w:tabs>
          <w:tab w:val="left" w:pos="490"/>
        </w:tabs>
        <w:ind w:hanging="335"/>
        <w:rPr>
          <w:rFonts w:ascii="Century Gothic" w:hAnsi="Century Gothic"/>
          <w:b/>
        </w:rPr>
      </w:pPr>
      <w:r w:rsidRPr="00361BEF">
        <w:rPr>
          <w:rFonts w:ascii="Century Gothic" w:hAnsi="Century Gothic"/>
          <w:b/>
        </w:rPr>
        <w:t>OBBLIGAZIONI</w:t>
      </w:r>
      <w:r w:rsidRPr="00361BEF">
        <w:rPr>
          <w:rFonts w:ascii="Century Gothic" w:hAnsi="Century Gothic"/>
          <w:b/>
          <w:spacing w:val="-5"/>
        </w:rPr>
        <w:t xml:space="preserve"> </w:t>
      </w:r>
      <w:r w:rsidRPr="00361BEF">
        <w:rPr>
          <w:rFonts w:ascii="Century Gothic" w:hAnsi="Century Gothic"/>
          <w:b/>
        </w:rPr>
        <w:t>DEL</w:t>
      </w:r>
      <w:r w:rsidRPr="00361BEF">
        <w:rPr>
          <w:rFonts w:ascii="Century Gothic" w:hAnsi="Century Gothic"/>
          <w:b/>
          <w:spacing w:val="-14"/>
        </w:rPr>
        <w:t xml:space="preserve"> </w:t>
      </w:r>
      <w:r w:rsidRPr="00361BEF">
        <w:rPr>
          <w:rFonts w:ascii="Century Gothic" w:hAnsi="Century Gothic"/>
          <w:b/>
        </w:rPr>
        <w:t>FORNITORE</w:t>
      </w:r>
    </w:p>
    <w:p w14:paraId="6ED91D2B" w14:textId="77777777" w:rsidR="00361BEF" w:rsidRPr="00361BEF" w:rsidRDefault="00361BEF" w:rsidP="00361BEF">
      <w:pPr>
        <w:jc w:val="both"/>
        <w:rPr>
          <w:rFonts w:ascii="Century Gothic" w:hAnsi="Century Gothic"/>
          <w:b/>
        </w:rPr>
      </w:pPr>
    </w:p>
    <w:p w14:paraId="1A40ECBD" w14:textId="77777777" w:rsidR="00361BEF" w:rsidRPr="00361BEF" w:rsidRDefault="00361BEF" w:rsidP="00361BEF">
      <w:pPr>
        <w:pStyle w:val="Paragrafoelenco"/>
        <w:tabs>
          <w:tab w:val="left" w:pos="590"/>
        </w:tabs>
        <w:spacing w:before="3"/>
        <w:ind w:left="0"/>
        <w:rPr>
          <w:rFonts w:ascii="Century Gothic" w:hAnsi="Century Gothic"/>
        </w:rPr>
      </w:pPr>
      <w:r>
        <w:rPr>
          <w:rFonts w:ascii="Century Gothic" w:hAnsi="Century Gothic"/>
        </w:rPr>
        <w:tab/>
      </w:r>
      <w:proofErr w:type="gramStart"/>
      <w:r w:rsidRPr="00361BEF">
        <w:rPr>
          <w:rFonts w:ascii="Century Gothic" w:hAnsi="Century Gothic"/>
        </w:rPr>
        <w:t>Il Fornitore con la</w:t>
      </w:r>
      <w:r w:rsidRPr="00361BEF">
        <w:rPr>
          <w:rFonts w:ascii="Century Gothic" w:hAnsi="Century Gothic"/>
          <w:spacing w:val="1"/>
        </w:rPr>
        <w:t xml:space="preserve"> </w:t>
      </w:r>
      <w:r w:rsidRPr="00361BEF">
        <w:rPr>
          <w:rFonts w:ascii="Century Gothic" w:hAnsi="Century Gothic"/>
        </w:rPr>
        <w:t>sottoscrizione</w:t>
      </w:r>
      <w:r w:rsidRPr="00361BEF">
        <w:rPr>
          <w:rFonts w:ascii="Century Gothic" w:hAnsi="Century Gothic"/>
          <w:spacing w:val="1"/>
        </w:rPr>
        <w:t xml:space="preserve"> </w:t>
      </w:r>
      <w:r w:rsidRPr="00361BEF">
        <w:rPr>
          <w:rFonts w:ascii="Century Gothic" w:hAnsi="Century Gothic"/>
        </w:rPr>
        <w:t>della</w:t>
      </w:r>
      <w:r w:rsidRPr="00361BEF">
        <w:rPr>
          <w:rFonts w:ascii="Century Gothic" w:hAnsi="Century Gothic"/>
          <w:spacing w:val="1"/>
        </w:rPr>
        <w:t xml:space="preserve"> </w:t>
      </w:r>
      <w:r w:rsidRPr="00361BEF">
        <w:rPr>
          <w:rFonts w:ascii="Century Gothic" w:hAnsi="Century Gothic"/>
        </w:rPr>
        <w:t>Convenzione,</w:t>
      </w:r>
      <w:proofErr w:type="gramEnd"/>
      <w:r w:rsidRPr="00361BEF">
        <w:rPr>
          <w:rFonts w:ascii="Century Gothic" w:hAnsi="Century Gothic"/>
          <w:spacing w:val="1"/>
        </w:rPr>
        <w:t xml:space="preserve"> </w:t>
      </w:r>
      <w:r w:rsidRPr="00361BEF">
        <w:rPr>
          <w:rFonts w:ascii="Century Gothic" w:hAnsi="Century Gothic"/>
        </w:rPr>
        <w:t>assume le</w:t>
      </w:r>
      <w:r w:rsidRPr="00361BEF">
        <w:rPr>
          <w:rFonts w:ascii="Century Gothic" w:hAnsi="Century Gothic"/>
          <w:spacing w:val="-142"/>
        </w:rPr>
        <w:t xml:space="preserve">     </w:t>
      </w:r>
      <w:r w:rsidRPr="00361BEF">
        <w:rPr>
          <w:rFonts w:ascii="Century Gothic" w:hAnsi="Century Gothic"/>
        </w:rPr>
        <w:t xml:space="preserve"> seguenti</w:t>
      </w:r>
      <w:r w:rsidRPr="00361BEF">
        <w:rPr>
          <w:rFonts w:ascii="Century Gothic" w:hAnsi="Century Gothic"/>
          <w:spacing w:val="-2"/>
        </w:rPr>
        <w:t xml:space="preserve"> </w:t>
      </w:r>
      <w:r w:rsidRPr="00361BEF">
        <w:rPr>
          <w:rFonts w:ascii="Century Gothic" w:hAnsi="Century Gothic"/>
        </w:rPr>
        <w:t>obbligazioni:</w:t>
      </w:r>
    </w:p>
    <w:p w14:paraId="47C6DAB6" w14:textId="77777777" w:rsidR="00361BEF" w:rsidRPr="00361BEF" w:rsidRDefault="00361BEF" w:rsidP="00361BEF">
      <w:pPr>
        <w:pStyle w:val="Paragrafoelenco"/>
        <w:numPr>
          <w:ilvl w:val="2"/>
          <w:numId w:val="5"/>
        </w:numPr>
        <w:tabs>
          <w:tab w:val="left" w:pos="993"/>
        </w:tabs>
        <w:spacing w:before="171"/>
        <w:ind w:right="108"/>
        <w:rPr>
          <w:rFonts w:ascii="Century Gothic" w:hAnsi="Century Gothic"/>
        </w:rPr>
      </w:pPr>
      <w:r w:rsidRPr="00361BEF">
        <w:rPr>
          <w:rFonts w:ascii="Century Gothic" w:hAnsi="Century Gothic"/>
        </w:rPr>
        <w:t xml:space="preserve">sostenere le spese per le attività di </w:t>
      </w:r>
      <w:r w:rsidRPr="00361BEF">
        <w:rPr>
          <w:rFonts w:ascii="Century Gothic" w:hAnsi="Century Gothic"/>
          <w:i/>
        </w:rPr>
        <w:t xml:space="preserve">marketing </w:t>
      </w:r>
      <w:r w:rsidRPr="00361BEF">
        <w:rPr>
          <w:rFonts w:ascii="Century Gothic" w:hAnsi="Century Gothic"/>
        </w:rPr>
        <w:t>del Servizio nel Comune ivi inclusa la</w:t>
      </w:r>
      <w:r w:rsidRPr="00361BEF">
        <w:rPr>
          <w:rFonts w:ascii="Century Gothic" w:hAnsi="Century Gothic"/>
          <w:spacing w:val="1"/>
        </w:rPr>
        <w:t xml:space="preserve"> </w:t>
      </w:r>
      <w:r w:rsidRPr="00361BEF">
        <w:rPr>
          <w:rFonts w:ascii="Century Gothic" w:hAnsi="Century Gothic"/>
        </w:rPr>
        <w:t>realizzazione della cartellonistica informativa (ossia l’installazione di adesivi</w:t>
      </w:r>
      <w:r w:rsidRPr="00361BEF">
        <w:rPr>
          <w:rFonts w:ascii="Century Gothic" w:hAnsi="Century Gothic"/>
          <w:spacing w:val="1"/>
        </w:rPr>
        <w:t xml:space="preserve"> </w:t>
      </w:r>
      <w:r w:rsidRPr="00361BEF">
        <w:rPr>
          <w:rFonts w:ascii="Century Gothic" w:hAnsi="Century Gothic"/>
        </w:rPr>
        <w:t xml:space="preserve">sui parcometri </w:t>
      </w:r>
      <w:r w:rsidR="007D6E60">
        <w:rPr>
          <w:rFonts w:ascii="Century Gothic" w:hAnsi="Century Gothic"/>
        </w:rPr>
        <w:t xml:space="preserve">e sui segnali verticali </w:t>
      </w:r>
      <w:r w:rsidRPr="00361BEF">
        <w:rPr>
          <w:rFonts w:ascii="Century Gothic" w:hAnsi="Century Gothic"/>
        </w:rPr>
        <w:t xml:space="preserve">del Comune, pubblicità sul web, social media e tutti </w:t>
      </w:r>
      <w:r w:rsidRPr="00361BEF">
        <w:rPr>
          <w:rFonts w:ascii="Century Gothic" w:hAnsi="Century Gothic"/>
        </w:rPr>
        <w:lastRenderedPageBreak/>
        <w:t xml:space="preserve">i canali che </w:t>
      </w:r>
      <w:proofErr w:type="gramStart"/>
      <w:r w:rsidRPr="00361BEF">
        <w:rPr>
          <w:rFonts w:ascii="Century Gothic" w:hAnsi="Century Gothic"/>
        </w:rPr>
        <w:t xml:space="preserve">reputerà </w:t>
      </w:r>
      <w:r w:rsidRPr="00361BEF">
        <w:rPr>
          <w:rFonts w:ascii="Century Gothic" w:hAnsi="Century Gothic"/>
          <w:spacing w:val="-59"/>
        </w:rPr>
        <w:t xml:space="preserve"> </w:t>
      </w:r>
      <w:r w:rsidRPr="00361BEF">
        <w:rPr>
          <w:rFonts w:ascii="Century Gothic" w:hAnsi="Century Gothic"/>
        </w:rPr>
        <w:t>idonei</w:t>
      </w:r>
      <w:proofErr w:type="gramEnd"/>
      <w:r w:rsidRPr="00361BEF">
        <w:rPr>
          <w:rFonts w:ascii="Century Gothic" w:hAnsi="Century Gothic"/>
          <w:spacing w:val="-1"/>
        </w:rPr>
        <w:t xml:space="preserve"> </w:t>
      </w:r>
      <w:r w:rsidRPr="00361BEF">
        <w:rPr>
          <w:rFonts w:ascii="Century Gothic" w:hAnsi="Century Gothic"/>
        </w:rPr>
        <w:t>allo scopo);</w:t>
      </w:r>
    </w:p>
    <w:p w14:paraId="32C15FF8" w14:textId="77777777" w:rsidR="00361BEF" w:rsidRPr="00361BEF" w:rsidRDefault="00361BEF" w:rsidP="00361BEF">
      <w:pPr>
        <w:pStyle w:val="Paragrafoelenco"/>
        <w:numPr>
          <w:ilvl w:val="2"/>
          <w:numId w:val="5"/>
        </w:numPr>
        <w:tabs>
          <w:tab w:val="left" w:pos="993"/>
        </w:tabs>
        <w:spacing w:before="124"/>
        <w:ind w:right="103"/>
        <w:rPr>
          <w:rFonts w:ascii="Century Gothic" w:hAnsi="Century Gothic"/>
        </w:rPr>
      </w:pPr>
      <w:r w:rsidRPr="00361BEF">
        <w:rPr>
          <w:rFonts w:ascii="Century Gothic" w:hAnsi="Century Gothic"/>
        </w:rPr>
        <w:t>assicurare che nelle Aree di sosta a pagamento in cui il Sistema sarà erogato, la Tariffa richiesta</w:t>
      </w:r>
      <w:r w:rsidRPr="00361BEF">
        <w:rPr>
          <w:rFonts w:ascii="Century Gothic" w:hAnsi="Century Gothic"/>
          <w:spacing w:val="1"/>
        </w:rPr>
        <w:t xml:space="preserve"> </w:t>
      </w:r>
      <w:r w:rsidRPr="00361BEF">
        <w:rPr>
          <w:rFonts w:ascii="Century Gothic" w:hAnsi="Century Gothic"/>
        </w:rPr>
        <w:t>all’Utente</w:t>
      </w:r>
      <w:r w:rsidRPr="00361BEF">
        <w:rPr>
          <w:rFonts w:ascii="Century Gothic" w:hAnsi="Century Gothic"/>
          <w:spacing w:val="-4"/>
        </w:rPr>
        <w:t xml:space="preserve"> </w:t>
      </w:r>
      <w:r w:rsidRPr="00361BEF">
        <w:rPr>
          <w:rFonts w:ascii="Century Gothic" w:hAnsi="Century Gothic"/>
        </w:rPr>
        <w:t>sia</w:t>
      </w:r>
      <w:r w:rsidRPr="00361BEF">
        <w:rPr>
          <w:rFonts w:ascii="Century Gothic" w:hAnsi="Century Gothic"/>
          <w:spacing w:val="1"/>
        </w:rPr>
        <w:t xml:space="preserve"> </w:t>
      </w:r>
      <w:r w:rsidRPr="00361BEF">
        <w:rPr>
          <w:rFonts w:ascii="Century Gothic" w:hAnsi="Century Gothic"/>
        </w:rPr>
        <w:t>calcolata</w:t>
      </w:r>
      <w:r w:rsidRPr="00361BEF">
        <w:rPr>
          <w:rFonts w:ascii="Century Gothic" w:hAnsi="Century Gothic"/>
          <w:spacing w:val="-2"/>
        </w:rPr>
        <w:t xml:space="preserve"> </w:t>
      </w:r>
      <w:r w:rsidRPr="00361BEF">
        <w:rPr>
          <w:rFonts w:ascii="Century Gothic" w:hAnsi="Century Gothic"/>
        </w:rPr>
        <w:t>sulla</w:t>
      </w:r>
      <w:r w:rsidRPr="00361BEF">
        <w:rPr>
          <w:rFonts w:ascii="Century Gothic" w:hAnsi="Century Gothic"/>
          <w:spacing w:val="1"/>
        </w:rPr>
        <w:t xml:space="preserve"> </w:t>
      </w:r>
      <w:r w:rsidRPr="00361BEF">
        <w:rPr>
          <w:rFonts w:ascii="Century Gothic" w:hAnsi="Century Gothic"/>
        </w:rPr>
        <w:t>base</w:t>
      </w:r>
      <w:r w:rsidRPr="00361BEF">
        <w:rPr>
          <w:rFonts w:ascii="Century Gothic" w:hAnsi="Century Gothic"/>
          <w:spacing w:val="3"/>
        </w:rPr>
        <w:t xml:space="preserve"> </w:t>
      </w:r>
      <w:r w:rsidRPr="00361BEF">
        <w:rPr>
          <w:rFonts w:ascii="Century Gothic" w:hAnsi="Century Gothic"/>
        </w:rPr>
        <w:t>delle</w:t>
      </w:r>
      <w:r w:rsidRPr="00361BEF">
        <w:rPr>
          <w:rFonts w:ascii="Century Gothic" w:hAnsi="Century Gothic"/>
          <w:spacing w:val="-2"/>
        </w:rPr>
        <w:t xml:space="preserve"> </w:t>
      </w:r>
      <w:r w:rsidRPr="00361BEF">
        <w:rPr>
          <w:rFonts w:ascii="Century Gothic" w:hAnsi="Century Gothic"/>
        </w:rPr>
        <w:t>tariffe</w:t>
      </w:r>
      <w:r w:rsidRPr="00361BEF">
        <w:rPr>
          <w:rFonts w:ascii="Century Gothic" w:hAnsi="Century Gothic"/>
          <w:spacing w:val="-7"/>
        </w:rPr>
        <w:t xml:space="preserve"> </w:t>
      </w:r>
      <w:r w:rsidRPr="00361BEF">
        <w:rPr>
          <w:rFonts w:ascii="Century Gothic" w:hAnsi="Century Gothic"/>
        </w:rPr>
        <w:t>applicate</w:t>
      </w:r>
      <w:r w:rsidRPr="00361BEF">
        <w:rPr>
          <w:rFonts w:ascii="Century Gothic" w:hAnsi="Century Gothic"/>
          <w:spacing w:val="2"/>
        </w:rPr>
        <w:t xml:space="preserve"> </w:t>
      </w:r>
      <w:r w:rsidRPr="00361BEF">
        <w:rPr>
          <w:rFonts w:ascii="Century Gothic" w:hAnsi="Century Gothic"/>
        </w:rPr>
        <w:t>dal</w:t>
      </w:r>
      <w:r w:rsidRPr="00361BEF">
        <w:rPr>
          <w:rFonts w:ascii="Century Gothic" w:hAnsi="Century Gothic"/>
          <w:spacing w:val="-2"/>
        </w:rPr>
        <w:t xml:space="preserve"> </w:t>
      </w:r>
      <w:r w:rsidRPr="00361BEF">
        <w:rPr>
          <w:rFonts w:ascii="Century Gothic" w:hAnsi="Century Gothic"/>
        </w:rPr>
        <w:t>Comune;</w:t>
      </w:r>
    </w:p>
    <w:p w14:paraId="3F8B7D7E" w14:textId="77777777" w:rsidR="00361BEF" w:rsidRPr="00361BEF" w:rsidRDefault="00361BEF" w:rsidP="00361BEF">
      <w:pPr>
        <w:pStyle w:val="Paragrafoelenco"/>
        <w:numPr>
          <w:ilvl w:val="2"/>
          <w:numId w:val="5"/>
        </w:numPr>
        <w:tabs>
          <w:tab w:val="left" w:pos="993"/>
        </w:tabs>
        <w:spacing w:before="120"/>
        <w:ind w:right="108"/>
        <w:rPr>
          <w:rFonts w:ascii="Century Gothic" w:hAnsi="Century Gothic"/>
        </w:rPr>
      </w:pPr>
      <w:r w:rsidRPr="00361BEF">
        <w:rPr>
          <w:rFonts w:ascii="Century Gothic" w:hAnsi="Century Gothic"/>
        </w:rPr>
        <w:t>comunicare tempestivamente</w:t>
      </w:r>
      <w:r w:rsidRPr="00361BEF">
        <w:rPr>
          <w:rFonts w:ascii="Century Gothic" w:hAnsi="Century Gothic"/>
          <w:spacing w:val="1"/>
        </w:rPr>
        <w:t xml:space="preserve"> </w:t>
      </w:r>
      <w:r w:rsidRPr="00361BEF">
        <w:rPr>
          <w:rFonts w:ascii="Century Gothic" w:hAnsi="Century Gothic"/>
        </w:rPr>
        <w:t>al</w:t>
      </w:r>
      <w:r w:rsidRPr="00361BEF">
        <w:rPr>
          <w:rFonts w:ascii="Century Gothic" w:hAnsi="Century Gothic"/>
          <w:spacing w:val="1"/>
        </w:rPr>
        <w:t xml:space="preserve"> </w:t>
      </w:r>
      <w:r w:rsidRPr="00361BEF">
        <w:rPr>
          <w:rFonts w:ascii="Century Gothic" w:hAnsi="Century Gothic"/>
        </w:rPr>
        <w:t>Comune ogni</w:t>
      </w:r>
      <w:r w:rsidRPr="00361BEF">
        <w:rPr>
          <w:rFonts w:ascii="Century Gothic" w:hAnsi="Century Gothic"/>
          <w:spacing w:val="1"/>
        </w:rPr>
        <w:t xml:space="preserve"> </w:t>
      </w:r>
      <w:r w:rsidRPr="00361BEF">
        <w:rPr>
          <w:rFonts w:ascii="Century Gothic" w:hAnsi="Century Gothic"/>
        </w:rPr>
        <w:t>malfunzionamento e/o</w:t>
      </w:r>
      <w:r w:rsidRPr="00361BEF">
        <w:rPr>
          <w:rFonts w:ascii="Century Gothic" w:hAnsi="Century Gothic"/>
          <w:spacing w:val="1"/>
        </w:rPr>
        <w:t xml:space="preserve"> </w:t>
      </w:r>
      <w:r w:rsidRPr="00361BEF">
        <w:rPr>
          <w:rFonts w:ascii="Century Gothic" w:hAnsi="Century Gothic"/>
        </w:rPr>
        <w:t>difetto del</w:t>
      </w:r>
      <w:r w:rsidRPr="00361BEF">
        <w:rPr>
          <w:rFonts w:ascii="Century Gothic" w:hAnsi="Century Gothic"/>
          <w:spacing w:val="61"/>
        </w:rPr>
        <w:t xml:space="preserve"> </w:t>
      </w:r>
      <w:proofErr w:type="gramStart"/>
      <w:r w:rsidRPr="00361BEF">
        <w:rPr>
          <w:rFonts w:ascii="Century Gothic" w:hAnsi="Century Gothic"/>
        </w:rPr>
        <w:t xml:space="preserve">Sistema </w:t>
      </w:r>
      <w:r w:rsidRPr="00361BEF">
        <w:rPr>
          <w:rFonts w:ascii="Century Gothic" w:hAnsi="Century Gothic"/>
          <w:spacing w:val="-59"/>
        </w:rPr>
        <w:t xml:space="preserve"> </w:t>
      </w:r>
      <w:r w:rsidRPr="00361BEF">
        <w:rPr>
          <w:rFonts w:ascii="Century Gothic" w:hAnsi="Century Gothic"/>
        </w:rPr>
        <w:t>e</w:t>
      </w:r>
      <w:proofErr w:type="gramEnd"/>
      <w:r w:rsidRPr="00361BEF">
        <w:rPr>
          <w:rFonts w:ascii="Century Gothic" w:hAnsi="Century Gothic"/>
        </w:rPr>
        <w:t>/o</w:t>
      </w:r>
      <w:r w:rsidRPr="00361BEF">
        <w:rPr>
          <w:rFonts w:ascii="Century Gothic" w:hAnsi="Century Gothic"/>
          <w:spacing w:val="-3"/>
        </w:rPr>
        <w:t xml:space="preserve"> </w:t>
      </w:r>
      <w:r w:rsidRPr="00361BEF">
        <w:rPr>
          <w:rFonts w:ascii="Century Gothic" w:hAnsi="Century Gothic"/>
        </w:rPr>
        <w:t>del</w:t>
      </w:r>
      <w:r w:rsidRPr="00361BEF">
        <w:rPr>
          <w:rFonts w:ascii="Century Gothic" w:hAnsi="Century Gothic"/>
          <w:spacing w:val="1"/>
        </w:rPr>
        <w:t xml:space="preserve"> </w:t>
      </w:r>
      <w:r w:rsidRPr="00361BEF">
        <w:rPr>
          <w:rFonts w:ascii="Century Gothic" w:hAnsi="Century Gothic"/>
        </w:rPr>
        <w:t>Servizio;</w:t>
      </w:r>
    </w:p>
    <w:p w14:paraId="655A20CA" w14:textId="77777777" w:rsidR="00361BEF" w:rsidRPr="00361BEF" w:rsidRDefault="00361BEF" w:rsidP="00361BEF">
      <w:pPr>
        <w:pStyle w:val="Paragrafoelenco"/>
        <w:numPr>
          <w:ilvl w:val="2"/>
          <w:numId w:val="5"/>
        </w:numPr>
        <w:tabs>
          <w:tab w:val="left" w:pos="993"/>
        </w:tabs>
        <w:spacing w:before="118"/>
        <w:ind w:right="103"/>
        <w:rPr>
          <w:rFonts w:ascii="Century Gothic" w:hAnsi="Century Gothic"/>
        </w:rPr>
      </w:pPr>
      <w:r w:rsidRPr="00361BEF">
        <w:rPr>
          <w:rFonts w:ascii="Century Gothic" w:hAnsi="Century Gothic"/>
        </w:rPr>
        <w:t>mettere a disposizione del Comune il necessario materiale informativo (quale dépliant,</w:t>
      </w:r>
      <w:r w:rsidRPr="00361BEF">
        <w:rPr>
          <w:rFonts w:ascii="Century Gothic" w:hAnsi="Century Gothic"/>
          <w:spacing w:val="1"/>
        </w:rPr>
        <w:t xml:space="preserve"> </w:t>
      </w:r>
      <w:r w:rsidRPr="00361BEF">
        <w:rPr>
          <w:rFonts w:ascii="Century Gothic" w:hAnsi="Century Gothic"/>
        </w:rPr>
        <w:t>brochure ed illustrazioni) relativo al Sistema e al Servizio;</w:t>
      </w:r>
    </w:p>
    <w:p w14:paraId="4DA8D34D" w14:textId="77777777" w:rsidR="00361BEF" w:rsidRPr="00361BEF" w:rsidRDefault="00361BEF" w:rsidP="00361BEF">
      <w:pPr>
        <w:pStyle w:val="Paragrafoelenco"/>
        <w:numPr>
          <w:ilvl w:val="2"/>
          <w:numId w:val="5"/>
        </w:numPr>
        <w:tabs>
          <w:tab w:val="left" w:pos="993"/>
        </w:tabs>
        <w:spacing w:before="119"/>
        <w:ind w:right="103"/>
        <w:rPr>
          <w:rFonts w:ascii="Century Gothic" w:hAnsi="Century Gothic"/>
        </w:rPr>
      </w:pPr>
      <w:r w:rsidRPr="00361BEF">
        <w:rPr>
          <w:rFonts w:ascii="Century Gothic" w:hAnsi="Century Gothic"/>
        </w:rPr>
        <w:t xml:space="preserve">registrare tutte le transazioni di addebito della Tariffa </w:t>
      </w:r>
      <w:r w:rsidR="00765661">
        <w:rPr>
          <w:rFonts w:ascii="Century Gothic" w:hAnsi="Century Gothic"/>
        </w:rPr>
        <w:t xml:space="preserve">nei confronti degli Utenti e </w:t>
      </w:r>
      <w:proofErr w:type="gramStart"/>
      <w:r w:rsidRPr="00361BEF">
        <w:rPr>
          <w:rFonts w:ascii="Century Gothic" w:hAnsi="Century Gothic"/>
        </w:rPr>
        <w:t xml:space="preserve">adattare </w:t>
      </w:r>
      <w:r w:rsidRPr="00361BEF">
        <w:rPr>
          <w:rFonts w:ascii="Century Gothic" w:hAnsi="Century Gothic"/>
          <w:spacing w:val="-59"/>
        </w:rPr>
        <w:t xml:space="preserve"> </w:t>
      </w:r>
      <w:r w:rsidRPr="00361BEF">
        <w:rPr>
          <w:rFonts w:ascii="Century Gothic" w:hAnsi="Century Gothic"/>
        </w:rPr>
        <w:t>le</w:t>
      </w:r>
      <w:proofErr w:type="gramEnd"/>
      <w:r w:rsidRPr="00361BEF">
        <w:rPr>
          <w:rFonts w:ascii="Century Gothic" w:hAnsi="Century Gothic"/>
          <w:spacing w:val="-4"/>
        </w:rPr>
        <w:t xml:space="preserve"> </w:t>
      </w:r>
      <w:r w:rsidRPr="00361BEF">
        <w:rPr>
          <w:rFonts w:ascii="Century Gothic" w:hAnsi="Century Gothic"/>
        </w:rPr>
        <w:t>Tariffe,</w:t>
      </w:r>
      <w:r w:rsidRPr="00361BEF">
        <w:rPr>
          <w:rFonts w:ascii="Century Gothic" w:hAnsi="Century Gothic"/>
          <w:spacing w:val="-4"/>
        </w:rPr>
        <w:t xml:space="preserve"> </w:t>
      </w:r>
      <w:r w:rsidRPr="00361BEF">
        <w:rPr>
          <w:rFonts w:ascii="Century Gothic" w:hAnsi="Century Gothic"/>
        </w:rPr>
        <w:t>se modificate e/o differenziate</w:t>
      </w:r>
      <w:r w:rsidRPr="00361BEF">
        <w:rPr>
          <w:rFonts w:ascii="Century Gothic" w:hAnsi="Century Gothic"/>
          <w:spacing w:val="2"/>
        </w:rPr>
        <w:t xml:space="preserve"> </w:t>
      </w:r>
      <w:r w:rsidRPr="00361BEF">
        <w:rPr>
          <w:rFonts w:ascii="Century Gothic" w:hAnsi="Century Gothic"/>
        </w:rPr>
        <w:t>per</w:t>
      </w:r>
      <w:r w:rsidRPr="00361BEF">
        <w:rPr>
          <w:rFonts w:ascii="Century Gothic" w:hAnsi="Century Gothic"/>
          <w:spacing w:val="-1"/>
        </w:rPr>
        <w:t xml:space="preserve"> utenza o </w:t>
      </w:r>
      <w:r w:rsidRPr="00361BEF">
        <w:rPr>
          <w:rFonts w:ascii="Century Gothic" w:hAnsi="Century Gothic"/>
        </w:rPr>
        <w:t>area di sosta;</w:t>
      </w:r>
    </w:p>
    <w:p w14:paraId="60BF1CB8" w14:textId="77777777" w:rsidR="00361BEF" w:rsidRPr="00361BEF" w:rsidRDefault="00361BEF" w:rsidP="00361BEF">
      <w:pPr>
        <w:pStyle w:val="Paragrafoelenco"/>
        <w:numPr>
          <w:ilvl w:val="2"/>
          <w:numId w:val="5"/>
        </w:numPr>
        <w:tabs>
          <w:tab w:val="left" w:pos="993"/>
        </w:tabs>
        <w:spacing w:before="119"/>
        <w:ind w:right="105"/>
        <w:rPr>
          <w:rFonts w:ascii="Century Gothic" w:hAnsi="Century Gothic"/>
        </w:rPr>
      </w:pPr>
      <w:r w:rsidRPr="00361BEF">
        <w:rPr>
          <w:rFonts w:ascii="Century Gothic" w:hAnsi="Century Gothic"/>
        </w:rPr>
        <w:t>fornire al Comune un rapporto</w:t>
      </w:r>
      <w:r w:rsidR="00765661">
        <w:rPr>
          <w:rFonts w:ascii="Century Gothic" w:hAnsi="Century Gothic"/>
        </w:rPr>
        <w:t>,</w:t>
      </w:r>
      <w:r w:rsidRPr="00361BEF">
        <w:rPr>
          <w:rFonts w:ascii="Century Gothic" w:hAnsi="Century Gothic"/>
        </w:rPr>
        <w:t xml:space="preserve"> su base mensile</w:t>
      </w:r>
      <w:r w:rsidR="00765661">
        <w:rPr>
          <w:rFonts w:ascii="Century Gothic" w:hAnsi="Century Gothic"/>
        </w:rPr>
        <w:t>,</w:t>
      </w:r>
      <w:r w:rsidRPr="00361BEF">
        <w:rPr>
          <w:rFonts w:ascii="Century Gothic" w:hAnsi="Century Gothic"/>
        </w:rPr>
        <w:t xml:space="preserve"> di tutte le transazioni di addebito e delle</w:t>
      </w:r>
      <w:r w:rsidRPr="00361BEF">
        <w:rPr>
          <w:rFonts w:ascii="Century Gothic" w:hAnsi="Century Gothic"/>
          <w:spacing w:val="1"/>
        </w:rPr>
        <w:t xml:space="preserve"> </w:t>
      </w:r>
      <w:r w:rsidRPr="00361BEF">
        <w:rPr>
          <w:rFonts w:ascii="Century Gothic" w:hAnsi="Century Gothic"/>
        </w:rPr>
        <w:t>statistiche</w:t>
      </w:r>
      <w:r w:rsidRPr="00361BEF">
        <w:rPr>
          <w:rFonts w:ascii="Century Gothic" w:hAnsi="Century Gothic"/>
          <w:spacing w:val="1"/>
        </w:rPr>
        <w:t xml:space="preserve"> </w:t>
      </w:r>
      <w:r w:rsidRPr="00361BEF">
        <w:rPr>
          <w:rFonts w:ascii="Century Gothic" w:hAnsi="Century Gothic"/>
        </w:rPr>
        <w:t>di</w:t>
      </w:r>
      <w:r w:rsidRPr="00361BEF">
        <w:rPr>
          <w:rFonts w:ascii="Century Gothic" w:hAnsi="Century Gothic"/>
          <w:spacing w:val="1"/>
        </w:rPr>
        <w:t xml:space="preserve"> </w:t>
      </w:r>
      <w:r w:rsidRPr="00361BEF">
        <w:rPr>
          <w:rFonts w:ascii="Century Gothic" w:hAnsi="Century Gothic"/>
        </w:rPr>
        <w:t>parcheggio</w:t>
      </w:r>
      <w:r w:rsidRPr="00361BEF">
        <w:rPr>
          <w:rFonts w:ascii="Century Gothic" w:hAnsi="Century Gothic"/>
          <w:spacing w:val="1"/>
        </w:rPr>
        <w:t xml:space="preserve"> </w:t>
      </w:r>
      <w:r w:rsidRPr="00361BEF">
        <w:rPr>
          <w:rFonts w:ascii="Century Gothic" w:hAnsi="Century Gothic"/>
        </w:rPr>
        <w:t>registrate</w:t>
      </w:r>
      <w:r w:rsidRPr="00361BEF">
        <w:rPr>
          <w:rFonts w:ascii="Century Gothic" w:hAnsi="Century Gothic"/>
          <w:spacing w:val="1"/>
        </w:rPr>
        <w:t xml:space="preserve"> </w:t>
      </w:r>
      <w:r w:rsidRPr="00361BEF">
        <w:rPr>
          <w:rFonts w:ascii="Century Gothic" w:hAnsi="Century Gothic"/>
        </w:rPr>
        <w:t>nel</w:t>
      </w:r>
      <w:r w:rsidRPr="00361BEF">
        <w:rPr>
          <w:rFonts w:ascii="Century Gothic" w:hAnsi="Century Gothic"/>
          <w:spacing w:val="1"/>
        </w:rPr>
        <w:t xml:space="preserve"> </w:t>
      </w:r>
      <w:r w:rsidRPr="00361BEF">
        <w:rPr>
          <w:rFonts w:ascii="Century Gothic" w:hAnsi="Century Gothic"/>
        </w:rPr>
        <w:t>mese</w:t>
      </w:r>
      <w:r w:rsidRPr="00361BEF">
        <w:rPr>
          <w:rFonts w:ascii="Century Gothic" w:hAnsi="Century Gothic"/>
          <w:spacing w:val="1"/>
        </w:rPr>
        <w:t xml:space="preserve"> </w:t>
      </w:r>
      <w:r w:rsidRPr="00361BEF">
        <w:rPr>
          <w:rFonts w:ascii="Century Gothic" w:hAnsi="Century Gothic"/>
        </w:rPr>
        <w:t>precedente</w:t>
      </w:r>
      <w:r w:rsidRPr="00361BEF">
        <w:rPr>
          <w:rFonts w:ascii="Century Gothic" w:hAnsi="Century Gothic"/>
          <w:spacing w:val="1"/>
        </w:rPr>
        <w:t xml:space="preserve">, consentendo </w:t>
      </w:r>
      <w:r w:rsidRPr="00361BEF">
        <w:rPr>
          <w:rFonts w:ascii="Century Gothic" w:hAnsi="Century Gothic"/>
        </w:rPr>
        <w:t>al</w:t>
      </w:r>
      <w:r w:rsidR="00765661">
        <w:rPr>
          <w:rFonts w:ascii="Century Gothic" w:hAnsi="Century Gothic"/>
          <w:spacing w:val="1"/>
        </w:rPr>
        <w:t>l’Ente</w:t>
      </w:r>
      <w:r w:rsidRPr="00361BEF">
        <w:rPr>
          <w:rFonts w:ascii="Century Gothic" w:hAnsi="Century Gothic"/>
          <w:spacing w:val="1"/>
        </w:rPr>
        <w:t xml:space="preserve"> </w:t>
      </w:r>
      <w:r w:rsidRPr="00361BEF">
        <w:rPr>
          <w:rFonts w:ascii="Century Gothic" w:hAnsi="Century Gothic"/>
        </w:rPr>
        <w:t>di</w:t>
      </w:r>
      <w:r w:rsidRPr="00361BEF">
        <w:rPr>
          <w:rFonts w:ascii="Century Gothic" w:hAnsi="Century Gothic"/>
          <w:spacing w:val="1"/>
        </w:rPr>
        <w:t xml:space="preserve"> </w:t>
      </w:r>
      <w:r w:rsidRPr="00361BEF">
        <w:rPr>
          <w:rFonts w:ascii="Century Gothic" w:hAnsi="Century Gothic"/>
        </w:rPr>
        <w:t>accedere, in qualsiasi momento,</w:t>
      </w:r>
      <w:r w:rsidRPr="00361BEF">
        <w:rPr>
          <w:rFonts w:ascii="Century Gothic" w:hAnsi="Century Gothic"/>
          <w:spacing w:val="1"/>
        </w:rPr>
        <w:t xml:space="preserve"> </w:t>
      </w:r>
      <w:r w:rsidRPr="00361BEF">
        <w:rPr>
          <w:rFonts w:ascii="Century Gothic" w:hAnsi="Century Gothic"/>
        </w:rPr>
        <w:t>tramite</w:t>
      </w:r>
      <w:r w:rsidRPr="00361BEF">
        <w:rPr>
          <w:rFonts w:ascii="Century Gothic" w:hAnsi="Century Gothic"/>
          <w:spacing w:val="1"/>
        </w:rPr>
        <w:t xml:space="preserve"> </w:t>
      </w:r>
      <w:r w:rsidRPr="00361BEF">
        <w:rPr>
          <w:rFonts w:ascii="Century Gothic" w:hAnsi="Century Gothic"/>
        </w:rPr>
        <w:t>internet</w:t>
      </w:r>
      <w:r w:rsidRPr="00361BEF">
        <w:rPr>
          <w:rFonts w:ascii="Century Gothic" w:hAnsi="Century Gothic"/>
          <w:spacing w:val="1"/>
        </w:rPr>
        <w:t xml:space="preserve"> </w:t>
      </w:r>
      <w:r w:rsidRPr="00361BEF">
        <w:rPr>
          <w:rFonts w:ascii="Century Gothic" w:hAnsi="Century Gothic"/>
        </w:rPr>
        <w:t>a</w:t>
      </w:r>
      <w:r w:rsidRPr="00361BEF">
        <w:rPr>
          <w:rFonts w:ascii="Century Gothic" w:hAnsi="Century Gothic"/>
          <w:spacing w:val="1"/>
        </w:rPr>
        <w:t xml:space="preserve"> </w:t>
      </w:r>
      <w:r w:rsidRPr="00361BEF">
        <w:rPr>
          <w:rFonts w:ascii="Century Gothic" w:hAnsi="Century Gothic"/>
        </w:rPr>
        <w:t>dette</w:t>
      </w:r>
      <w:r w:rsidRPr="00361BEF">
        <w:rPr>
          <w:rFonts w:ascii="Century Gothic" w:hAnsi="Century Gothic"/>
          <w:spacing w:val="1"/>
        </w:rPr>
        <w:t xml:space="preserve"> </w:t>
      </w:r>
      <w:r w:rsidRPr="00361BEF">
        <w:rPr>
          <w:rFonts w:ascii="Century Gothic" w:hAnsi="Century Gothic"/>
        </w:rPr>
        <w:t>statistiche</w:t>
      </w:r>
      <w:r w:rsidRPr="00361BEF">
        <w:rPr>
          <w:rFonts w:ascii="Century Gothic" w:hAnsi="Century Gothic"/>
          <w:spacing w:val="1"/>
        </w:rPr>
        <w:t xml:space="preserve"> </w:t>
      </w:r>
      <w:r w:rsidRPr="00361BEF">
        <w:rPr>
          <w:rFonts w:ascii="Century Gothic" w:hAnsi="Century Gothic"/>
        </w:rPr>
        <w:t>sulla sosta</w:t>
      </w:r>
      <w:r w:rsidRPr="00361BEF">
        <w:rPr>
          <w:rFonts w:ascii="Century Gothic" w:hAnsi="Century Gothic"/>
          <w:spacing w:val="1"/>
        </w:rPr>
        <w:t xml:space="preserve"> </w:t>
      </w:r>
      <w:r w:rsidRPr="00361BEF">
        <w:rPr>
          <w:rFonts w:ascii="Century Gothic" w:hAnsi="Century Gothic"/>
        </w:rPr>
        <w:t>e</w:t>
      </w:r>
      <w:r w:rsidRPr="00361BEF">
        <w:rPr>
          <w:rFonts w:ascii="Century Gothic" w:hAnsi="Century Gothic"/>
          <w:spacing w:val="1"/>
        </w:rPr>
        <w:t xml:space="preserve"> </w:t>
      </w:r>
      <w:r w:rsidRPr="00361BEF">
        <w:rPr>
          <w:rFonts w:ascii="Century Gothic" w:hAnsi="Century Gothic"/>
        </w:rPr>
        <w:t>alla</w:t>
      </w:r>
      <w:r w:rsidRPr="00361BEF">
        <w:rPr>
          <w:rFonts w:ascii="Century Gothic" w:hAnsi="Century Gothic"/>
          <w:spacing w:val="1"/>
        </w:rPr>
        <w:t xml:space="preserve"> </w:t>
      </w:r>
      <w:r w:rsidRPr="00361BEF">
        <w:rPr>
          <w:rFonts w:ascii="Century Gothic" w:hAnsi="Century Gothic"/>
        </w:rPr>
        <w:t>rendicontazione</w:t>
      </w:r>
      <w:r w:rsidRPr="00361BEF">
        <w:rPr>
          <w:rFonts w:ascii="Century Gothic" w:hAnsi="Century Gothic"/>
          <w:spacing w:val="-1"/>
        </w:rPr>
        <w:t xml:space="preserve"> </w:t>
      </w:r>
      <w:r w:rsidRPr="00361BEF">
        <w:rPr>
          <w:rFonts w:ascii="Century Gothic" w:hAnsi="Century Gothic"/>
        </w:rPr>
        <w:t>delle</w:t>
      </w:r>
      <w:r w:rsidRPr="00361BEF">
        <w:rPr>
          <w:rFonts w:ascii="Century Gothic" w:hAnsi="Century Gothic"/>
          <w:spacing w:val="1"/>
        </w:rPr>
        <w:t xml:space="preserve"> </w:t>
      </w:r>
      <w:r w:rsidRPr="00361BEF">
        <w:rPr>
          <w:rFonts w:ascii="Century Gothic" w:hAnsi="Century Gothic"/>
        </w:rPr>
        <w:t>transazioni</w:t>
      </w:r>
      <w:r w:rsidRPr="00361BEF">
        <w:rPr>
          <w:rFonts w:ascii="Century Gothic" w:hAnsi="Century Gothic"/>
          <w:spacing w:val="2"/>
        </w:rPr>
        <w:t xml:space="preserve"> </w:t>
      </w:r>
      <w:r w:rsidRPr="00361BEF">
        <w:rPr>
          <w:rFonts w:ascii="Century Gothic" w:hAnsi="Century Gothic"/>
        </w:rPr>
        <w:t>di addebito aggiornata in tempo reale;</w:t>
      </w:r>
    </w:p>
    <w:p w14:paraId="1EBDA054" w14:textId="77777777" w:rsidR="00361BEF" w:rsidRPr="00361BEF" w:rsidRDefault="00361BEF" w:rsidP="00361BEF">
      <w:pPr>
        <w:pStyle w:val="Paragrafoelenco"/>
        <w:numPr>
          <w:ilvl w:val="2"/>
          <w:numId w:val="5"/>
        </w:numPr>
        <w:tabs>
          <w:tab w:val="left" w:pos="993"/>
        </w:tabs>
        <w:spacing w:before="124"/>
        <w:ind w:right="102"/>
        <w:rPr>
          <w:rFonts w:ascii="Century Gothic" w:hAnsi="Century Gothic"/>
        </w:rPr>
      </w:pPr>
      <w:r w:rsidRPr="00361BEF">
        <w:rPr>
          <w:rFonts w:ascii="Century Gothic" w:hAnsi="Century Gothic"/>
        </w:rPr>
        <w:t>assumere</w:t>
      </w:r>
      <w:r w:rsidRPr="00361BEF">
        <w:rPr>
          <w:rFonts w:ascii="Century Gothic" w:hAnsi="Century Gothic"/>
          <w:spacing w:val="17"/>
        </w:rPr>
        <w:t xml:space="preserve"> </w:t>
      </w:r>
      <w:r w:rsidRPr="00361BEF">
        <w:rPr>
          <w:rFonts w:ascii="Century Gothic" w:hAnsi="Century Gothic"/>
        </w:rPr>
        <w:t>tutti</w:t>
      </w:r>
      <w:r w:rsidRPr="00361BEF">
        <w:rPr>
          <w:rFonts w:ascii="Century Gothic" w:hAnsi="Century Gothic"/>
          <w:spacing w:val="16"/>
        </w:rPr>
        <w:t xml:space="preserve"> </w:t>
      </w:r>
      <w:r w:rsidRPr="00361BEF">
        <w:rPr>
          <w:rFonts w:ascii="Century Gothic" w:hAnsi="Century Gothic"/>
        </w:rPr>
        <w:t>gli</w:t>
      </w:r>
      <w:r w:rsidRPr="00361BEF">
        <w:rPr>
          <w:rFonts w:ascii="Century Gothic" w:hAnsi="Century Gothic"/>
          <w:spacing w:val="18"/>
        </w:rPr>
        <w:t xml:space="preserve"> </w:t>
      </w:r>
      <w:r w:rsidRPr="00361BEF">
        <w:rPr>
          <w:rFonts w:ascii="Century Gothic" w:hAnsi="Century Gothic"/>
        </w:rPr>
        <w:t>obblighi</w:t>
      </w:r>
      <w:r w:rsidRPr="00361BEF">
        <w:rPr>
          <w:rFonts w:ascii="Century Gothic" w:hAnsi="Century Gothic"/>
          <w:spacing w:val="19"/>
        </w:rPr>
        <w:t xml:space="preserve"> </w:t>
      </w:r>
      <w:r w:rsidRPr="00361BEF">
        <w:rPr>
          <w:rFonts w:ascii="Century Gothic" w:hAnsi="Century Gothic"/>
        </w:rPr>
        <w:t>di</w:t>
      </w:r>
      <w:r w:rsidRPr="00361BEF">
        <w:rPr>
          <w:rFonts w:ascii="Century Gothic" w:hAnsi="Century Gothic"/>
          <w:spacing w:val="18"/>
        </w:rPr>
        <w:t xml:space="preserve"> </w:t>
      </w:r>
      <w:r w:rsidRPr="00361BEF">
        <w:rPr>
          <w:rFonts w:ascii="Century Gothic" w:hAnsi="Century Gothic"/>
        </w:rPr>
        <w:t>tracciabilità</w:t>
      </w:r>
      <w:r w:rsidRPr="00361BEF">
        <w:rPr>
          <w:rFonts w:ascii="Century Gothic" w:hAnsi="Century Gothic"/>
          <w:spacing w:val="20"/>
        </w:rPr>
        <w:t xml:space="preserve"> </w:t>
      </w:r>
      <w:r w:rsidRPr="00361BEF">
        <w:rPr>
          <w:rFonts w:ascii="Century Gothic" w:hAnsi="Century Gothic"/>
        </w:rPr>
        <w:t>dei</w:t>
      </w:r>
      <w:r w:rsidRPr="00361BEF">
        <w:rPr>
          <w:rFonts w:ascii="Century Gothic" w:hAnsi="Century Gothic"/>
          <w:spacing w:val="18"/>
        </w:rPr>
        <w:t xml:space="preserve"> </w:t>
      </w:r>
      <w:r w:rsidRPr="00361BEF">
        <w:rPr>
          <w:rFonts w:ascii="Century Gothic" w:hAnsi="Century Gothic"/>
        </w:rPr>
        <w:t>flussi</w:t>
      </w:r>
      <w:r w:rsidRPr="00361BEF">
        <w:rPr>
          <w:rFonts w:ascii="Century Gothic" w:hAnsi="Century Gothic"/>
          <w:spacing w:val="21"/>
        </w:rPr>
        <w:t xml:space="preserve"> </w:t>
      </w:r>
      <w:r w:rsidRPr="00361BEF">
        <w:rPr>
          <w:rFonts w:ascii="Century Gothic" w:hAnsi="Century Gothic"/>
        </w:rPr>
        <w:t>finanziari</w:t>
      </w:r>
      <w:r w:rsidRPr="00361BEF">
        <w:rPr>
          <w:rFonts w:ascii="Century Gothic" w:hAnsi="Century Gothic"/>
          <w:spacing w:val="20"/>
        </w:rPr>
        <w:t xml:space="preserve"> </w:t>
      </w:r>
      <w:r w:rsidRPr="00361BEF">
        <w:rPr>
          <w:rFonts w:ascii="Century Gothic" w:hAnsi="Century Gothic"/>
        </w:rPr>
        <w:t>di</w:t>
      </w:r>
      <w:r w:rsidRPr="00361BEF">
        <w:rPr>
          <w:rFonts w:ascii="Century Gothic" w:hAnsi="Century Gothic"/>
          <w:spacing w:val="19"/>
        </w:rPr>
        <w:t xml:space="preserve"> </w:t>
      </w:r>
      <w:r w:rsidRPr="00361BEF">
        <w:rPr>
          <w:rFonts w:ascii="Century Gothic" w:hAnsi="Century Gothic"/>
        </w:rPr>
        <w:t>cui</w:t>
      </w:r>
      <w:r w:rsidRPr="00361BEF">
        <w:rPr>
          <w:rFonts w:ascii="Century Gothic" w:hAnsi="Century Gothic"/>
          <w:spacing w:val="18"/>
        </w:rPr>
        <w:t xml:space="preserve"> </w:t>
      </w:r>
      <w:r w:rsidRPr="00361BEF">
        <w:rPr>
          <w:rFonts w:ascii="Century Gothic" w:hAnsi="Century Gothic"/>
        </w:rPr>
        <w:t>all'articolo</w:t>
      </w:r>
      <w:r w:rsidRPr="00361BEF">
        <w:rPr>
          <w:rFonts w:ascii="Century Gothic" w:hAnsi="Century Gothic"/>
          <w:spacing w:val="18"/>
        </w:rPr>
        <w:t xml:space="preserve"> </w:t>
      </w:r>
      <w:r w:rsidRPr="00361BEF">
        <w:rPr>
          <w:rFonts w:ascii="Century Gothic" w:hAnsi="Century Gothic"/>
        </w:rPr>
        <w:t>3</w:t>
      </w:r>
      <w:r w:rsidRPr="00361BEF">
        <w:rPr>
          <w:rFonts w:ascii="Century Gothic" w:hAnsi="Century Gothic"/>
          <w:spacing w:val="19"/>
        </w:rPr>
        <w:t xml:space="preserve"> </w:t>
      </w:r>
      <w:r w:rsidRPr="00361BEF">
        <w:rPr>
          <w:rFonts w:ascii="Century Gothic" w:hAnsi="Century Gothic"/>
        </w:rPr>
        <w:t>della</w:t>
      </w:r>
      <w:r w:rsidRPr="00361BEF">
        <w:rPr>
          <w:rFonts w:ascii="Century Gothic" w:hAnsi="Century Gothic"/>
          <w:spacing w:val="18"/>
        </w:rPr>
        <w:t xml:space="preserve"> </w:t>
      </w:r>
      <w:r w:rsidRPr="00361BEF">
        <w:rPr>
          <w:rFonts w:ascii="Century Gothic" w:hAnsi="Century Gothic"/>
        </w:rPr>
        <w:t>legge</w:t>
      </w:r>
      <w:r w:rsidRPr="00361BEF">
        <w:rPr>
          <w:rFonts w:ascii="Century Gothic" w:hAnsi="Century Gothic"/>
          <w:spacing w:val="-59"/>
        </w:rPr>
        <w:t xml:space="preserve"> </w:t>
      </w:r>
      <w:r w:rsidRPr="00361BEF">
        <w:rPr>
          <w:rFonts w:ascii="Century Gothic" w:hAnsi="Century Gothic"/>
        </w:rPr>
        <w:t>13 agosto 2010, n. 136 e successive modifiche e a comunicare al Comune il Conto Corrente dedicato</w:t>
      </w:r>
      <w:r w:rsidRPr="00361BEF">
        <w:rPr>
          <w:rFonts w:ascii="Century Gothic" w:hAnsi="Century Gothic"/>
          <w:spacing w:val="1"/>
        </w:rPr>
        <w:t xml:space="preserve"> </w:t>
      </w:r>
      <w:r w:rsidRPr="00361BEF">
        <w:rPr>
          <w:rFonts w:ascii="Century Gothic" w:hAnsi="Century Gothic"/>
        </w:rPr>
        <w:t>che sarà</w:t>
      </w:r>
      <w:r w:rsidRPr="00361BEF">
        <w:rPr>
          <w:rFonts w:ascii="Century Gothic" w:hAnsi="Century Gothic"/>
          <w:spacing w:val="-2"/>
        </w:rPr>
        <w:t xml:space="preserve"> </w:t>
      </w:r>
      <w:r w:rsidRPr="00361BEF">
        <w:rPr>
          <w:rFonts w:ascii="Century Gothic" w:hAnsi="Century Gothic"/>
        </w:rPr>
        <w:t>utilizzato</w:t>
      </w:r>
      <w:r w:rsidRPr="00361BEF">
        <w:rPr>
          <w:rFonts w:ascii="Century Gothic" w:hAnsi="Century Gothic"/>
          <w:spacing w:val="2"/>
        </w:rPr>
        <w:t xml:space="preserve"> </w:t>
      </w:r>
      <w:r w:rsidRPr="00361BEF">
        <w:rPr>
          <w:rFonts w:ascii="Century Gothic" w:hAnsi="Century Gothic"/>
        </w:rPr>
        <w:t>ai fini</w:t>
      </w:r>
      <w:r w:rsidRPr="00361BEF">
        <w:rPr>
          <w:rFonts w:ascii="Century Gothic" w:hAnsi="Century Gothic"/>
          <w:spacing w:val="-3"/>
        </w:rPr>
        <w:t xml:space="preserve"> </w:t>
      </w:r>
      <w:r w:rsidRPr="00361BEF">
        <w:rPr>
          <w:rFonts w:ascii="Century Gothic" w:hAnsi="Century Gothic"/>
        </w:rPr>
        <w:t>della</w:t>
      </w:r>
      <w:r w:rsidRPr="00361BEF">
        <w:rPr>
          <w:rFonts w:ascii="Century Gothic" w:hAnsi="Century Gothic"/>
          <w:spacing w:val="3"/>
        </w:rPr>
        <w:t xml:space="preserve"> </w:t>
      </w:r>
      <w:r w:rsidRPr="00361BEF">
        <w:rPr>
          <w:rFonts w:ascii="Century Gothic" w:hAnsi="Century Gothic"/>
        </w:rPr>
        <w:t>gestione</w:t>
      </w:r>
      <w:r w:rsidRPr="00361BEF">
        <w:rPr>
          <w:rFonts w:ascii="Century Gothic" w:hAnsi="Century Gothic"/>
          <w:spacing w:val="-2"/>
        </w:rPr>
        <w:t xml:space="preserve"> </w:t>
      </w:r>
      <w:r w:rsidRPr="00361BEF">
        <w:rPr>
          <w:rFonts w:ascii="Century Gothic" w:hAnsi="Century Gothic"/>
        </w:rPr>
        <w:t>dei</w:t>
      </w:r>
      <w:r w:rsidRPr="00361BEF">
        <w:rPr>
          <w:rFonts w:ascii="Century Gothic" w:hAnsi="Century Gothic"/>
          <w:spacing w:val="-1"/>
        </w:rPr>
        <w:t xml:space="preserve"> </w:t>
      </w:r>
      <w:proofErr w:type="gramStart"/>
      <w:r w:rsidRPr="00361BEF">
        <w:rPr>
          <w:rFonts w:ascii="Century Gothic" w:hAnsi="Century Gothic"/>
        </w:rPr>
        <w:t>pagamenti  di</w:t>
      </w:r>
      <w:proofErr w:type="gramEnd"/>
      <w:r w:rsidRPr="00361BEF">
        <w:rPr>
          <w:rFonts w:ascii="Century Gothic" w:hAnsi="Century Gothic"/>
          <w:spacing w:val="-1"/>
        </w:rPr>
        <w:t xml:space="preserve"> </w:t>
      </w:r>
      <w:r w:rsidRPr="00361BEF">
        <w:rPr>
          <w:rFonts w:ascii="Century Gothic" w:hAnsi="Century Gothic"/>
        </w:rPr>
        <w:t>cui all’articolo 7;</w:t>
      </w:r>
    </w:p>
    <w:p w14:paraId="6BBC760D" w14:textId="77777777" w:rsidR="00361BEF" w:rsidRPr="00361BEF" w:rsidRDefault="00361BEF" w:rsidP="00361BEF">
      <w:pPr>
        <w:pStyle w:val="Paragrafoelenco"/>
        <w:numPr>
          <w:ilvl w:val="2"/>
          <w:numId w:val="5"/>
        </w:numPr>
        <w:tabs>
          <w:tab w:val="left" w:pos="993"/>
        </w:tabs>
        <w:spacing w:before="121"/>
        <w:ind w:right="105"/>
        <w:rPr>
          <w:rFonts w:ascii="Century Gothic" w:hAnsi="Century Gothic"/>
        </w:rPr>
      </w:pPr>
      <w:r w:rsidRPr="00361BEF">
        <w:rPr>
          <w:rFonts w:ascii="Century Gothic" w:hAnsi="Century Gothic"/>
        </w:rPr>
        <w:t xml:space="preserve">mettere gratuitamente a disposizione del Comune un applicativo </w:t>
      </w:r>
      <w:r w:rsidRPr="00361BEF">
        <w:rPr>
          <w:rFonts w:ascii="Century Gothic" w:hAnsi="Century Gothic"/>
          <w:i/>
        </w:rPr>
        <w:t xml:space="preserve">software </w:t>
      </w:r>
      <w:r w:rsidRPr="00361BEF">
        <w:rPr>
          <w:rFonts w:ascii="Century Gothic" w:hAnsi="Century Gothic"/>
        </w:rPr>
        <w:t>per il controllo in tempo reale, tramite lettura della targa del veicolo, dello</w:t>
      </w:r>
      <w:r w:rsidRPr="00361BEF">
        <w:rPr>
          <w:rFonts w:ascii="Century Gothic" w:hAnsi="Century Gothic"/>
          <w:spacing w:val="-2"/>
        </w:rPr>
        <w:t xml:space="preserve"> </w:t>
      </w:r>
      <w:r w:rsidRPr="00361BEF">
        <w:rPr>
          <w:rFonts w:ascii="Century Gothic" w:hAnsi="Century Gothic"/>
        </w:rPr>
        <w:t>stato di pagamento della</w:t>
      </w:r>
      <w:r w:rsidRPr="00361BEF">
        <w:rPr>
          <w:rFonts w:ascii="Century Gothic" w:hAnsi="Century Gothic"/>
          <w:spacing w:val="2"/>
        </w:rPr>
        <w:t xml:space="preserve"> </w:t>
      </w:r>
      <w:r w:rsidRPr="00361BEF">
        <w:rPr>
          <w:rFonts w:ascii="Century Gothic" w:hAnsi="Century Gothic"/>
        </w:rPr>
        <w:t>sosta</w:t>
      </w:r>
      <w:r w:rsidRPr="00361BEF">
        <w:rPr>
          <w:rFonts w:ascii="Century Gothic" w:hAnsi="Century Gothic"/>
          <w:spacing w:val="-2"/>
        </w:rPr>
        <w:t xml:space="preserve"> </w:t>
      </w:r>
      <w:r w:rsidRPr="00361BEF">
        <w:rPr>
          <w:rFonts w:ascii="Century Gothic" w:hAnsi="Century Gothic"/>
        </w:rPr>
        <w:t>degli Utenti che hanno utilizzato il sistema di sosta a pagamento mediante l'applicativo del fornitore;</w:t>
      </w:r>
    </w:p>
    <w:p w14:paraId="3809D220" w14:textId="77777777" w:rsidR="00361BEF" w:rsidRPr="00361BEF" w:rsidRDefault="00361BEF" w:rsidP="00361BEF">
      <w:pPr>
        <w:pStyle w:val="Paragrafoelenco"/>
        <w:numPr>
          <w:ilvl w:val="2"/>
          <w:numId w:val="5"/>
        </w:numPr>
        <w:tabs>
          <w:tab w:val="left" w:pos="993"/>
        </w:tabs>
        <w:spacing w:before="121"/>
        <w:ind w:right="105"/>
        <w:rPr>
          <w:rFonts w:ascii="Century Gothic" w:hAnsi="Century Gothic"/>
        </w:rPr>
      </w:pPr>
      <w:r w:rsidRPr="00361BEF">
        <w:rPr>
          <w:rFonts w:ascii="Century Gothic" w:hAnsi="Century Gothic"/>
        </w:rPr>
        <w:t xml:space="preserve">provvedere gratuitamente all'installazione, su hardware fornito dal Comune e presso la sede dello stesso, del software per il controllo </w:t>
      </w:r>
      <w:r w:rsidR="00765661">
        <w:rPr>
          <w:rFonts w:ascii="Century Gothic" w:hAnsi="Century Gothic"/>
        </w:rPr>
        <w:t xml:space="preserve">di </w:t>
      </w:r>
      <w:r w:rsidRPr="00361BEF">
        <w:rPr>
          <w:rFonts w:ascii="Century Gothic" w:hAnsi="Century Gothic"/>
        </w:rPr>
        <w:t xml:space="preserve">cui alla lettera h) e del software necessario all'utilizzo della piattaforma che consente contemporaneamente il controllo di tutti gli eventi sosta sul territorio e la verifica del 'contatore crediti' </w:t>
      </w:r>
      <w:r w:rsidR="00765661">
        <w:rPr>
          <w:rFonts w:ascii="Century Gothic" w:hAnsi="Century Gothic"/>
        </w:rPr>
        <w:t xml:space="preserve">di </w:t>
      </w:r>
      <w:r w:rsidRPr="00361BEF">
        <w:rPr>
          <w:rFonts w:ascii="Century Gothic" w:hAnsi="Century Gothic"/>
        </w:rPr>
        <w:t>cui al successivo art.6, con costante aggiornamento in tempo reale;</w:t>
      </w:r>
    </w:p>
    <w:p w14:paraId="6BCEE3C6" w14:textId="77777777" w:rsidR="00361BEF" w:rsidRPr="00361BEF" w:rsidRDefault="00361BEF" w:rsidP="00361BEF">
      <w:pPr>
        <w:pStyle w:val="Paragrafoelenco"/>
        <w:numPr>
          <w:ilvl w:val="2"/>
          <w:numId w:val="5"/>
        </w:numPr>
        <w:tabs>
          <w:tab w:val="left" w:pos="993"/>
        </w:tabs>
        <w:spacing w:before="126"/>
        <w:ind w:right="105"/>
        <w:rPr>
          <w:rFonts w:ascii="Century Gothic" w:hAnsi="Century Gothic"/>
        </w:rPr>
      </w:pPr>
      <w:r w:rsidRPr="00361BEF">
        <w:rPr>
          <w:rFonts w:ascii="Century Gothic" w:hAnsi="Century Gothic"/>
        </w:rPr>
        <w:t xml:space="preserve">comunicare al Comune qualsiasi modifica hardware, e/o delle infrastrutture </w:t>
      </w:r>
      <w:r w:rsidRPr="00361BEF">
        <w:rPr>
          <w:rFonts w:ascii="Century Gothic" w:hAnsi="Century Gothic"/>
          <w:i/>
        </w:rPr>
        <w:t>software</w:t>
      </w:r>
      <w:r w:rsidRPr="00361BEF">
        <w:rPr>
          <w:rFonts w:ascii="Century Gothic" w:hAnsi="Century Gothic"/>
        </w:rPr>
        <w:t>, che</w:t>
      </w:r>
      <w:r w:rsidRPr="00361BEF">
        <w:rPr>
          <w:rFonts w:ascii="Century Gothic" w:hAnsi="Century Gothic"/>
          <w:spacing w:val="1"/>
        </w:rPr>
        <w:t xml:space="preserve"> </w:t>
      </w:r>
      <w:r w:rsidRPr="00361BEF">
        <w:rPr>
          <w:rFonts w:ascii="Century Gothic" w:hAnsi="Century Gothic"/>
        </w:rPr>
        <w:t>possa produrre effetti sulla regolare</w:t>
      </w:r>
      <w:r w:rsidR="00765661">
        <w:rPr>
          <w:rFonts w:ascii="Century Gothic" w:hAnsi="Century Gothic"/>
        </w:rPr>
        <w:t xml:space="preserve"> </w:t>
      </w:r>
      <w:r w:rsidRPr="00361BEF">
        <w:rPr>
          <w:rFonts w:ascii="Century Gothic" w:hAnsi="Century Gothic"/>
        </w:rPr>
        <w:t>utilizzazione del Sistema e del Servizio; dette modifiche saranno</w:t>
      </w:r>
      <w:r w:rsidRPr="00361BEF">
        <w:rPr>
          <w:rFonts w:ascii="Century Gothic" w:hAnsi="Century Gothic"/>
          <w:spacing w:val="1"/>
        </w:rPr>
        <w:t xml:space="preserve"> </w:t>
      </w:r>
      <w:r w:rsidRPr="00361BEF">
        <w:rPr>
          <w:rFonts w:ascii="Century Gothic" w:hAnsi="Century Gothic"/>
        </w:rPr>
        <w:t>comunicate</w:t>
      </w:r>
      <w:r w:rsidRPr="00361BEF">
        <w:rPr>
          <w:rFonts w:ascii="Century Gothic" w:hAnsi="Century Gothic"/>
          <w:spacing w:val="-5"/>
        </w:rPr>
        <w:t xml:space="preserve"> </w:t>
      </w:r>
      <w:r w:rsidR="00765661">
        <w:rPr>
          <w:rFonts w:ascii="Century Gothic" w:hAnsi="Century Gothic"/>
        </w:rPr>
        <w:t>all’Ente</w:t>
      </w:r>
      <w:r w:rsidRPr="00361BEF">
        <w:rPr>
          <w:rFonts w:ascii="Century Gothic" w:hAnsi="Century Gothic"/>
        </w:rPr>
        <w:t xml:space="preserve"> con un</w:t>
      </w:r>
      <w:r w:rsidRPr="00361BEF">
        <w:rPr>
          <w:rFonts w:ascii="Century Gothic" w:hAnsi="Century Gothic"/>
          <w:spacing w:val="-2"/>
        </w:rPr>
        <w:t xml:space="preserve"> </w:t>
      </w:r>
      <w:r w:rsidRPr="00361BEF">
        <w:rPr>
          <w:rFonts w:ascii="Century Gothic" w:hAnsi="Century Gothic"/>
        </w:rPr>
        <w:t>adeguato</w:t>
      </w:r>
      <w:r w:rsidRPr="00361BEF">
        <w:rPr>
          <w:rFonts w:ascii="Century Gothic" w:hAnsi="Century Gothic"/>
          <w:spacing w:val="1"/>
        </w:rPr>
        <w:t xml:space="preserve"> </w:t>
      </w:r>
      <w:r w:rsidRPr="00361BEF">
        <w:rPr>
          <w:rFonts w:ascii="Century Gothic" w:hAnsi="Century Gothic"/>
        </w:rPr>
        <w:t>preavviso;</w:t>
      </w:r>
    </w:p>
    <w:p w14:paraId="7B050E13" w14:textId="77777777" w:rsidR="00361BEF" w:rsidRPr="00361BEF" w:rsidRDefault="00361BEF" w:rsidP="00361BEF">
      <w:pPr>
        <w:pStyle w:val="Paragrafoelenco"/>
        <w:numPr>
          <w:ilvl w:val="2"/>
          <w:numId w:val="5"/>
        </w:numPr>
        <w:tabs>
          <w:tab w:val="left" w:pos="993"/>
        </w:tabs>
        <w:spacing w:before="123"/>
        <w:ind w:right="110"/>
        <w:rPr>
          <w:rFonts w:ascii="Century Gothic" w:hAnsi="Century Gothic"/>
        </w:rPr>
      </w:pPr>
      <w:r w:rsidRPr="00361BEF">
        <w:rPr>
          <w:rFonts w:ascii="Century Gothic" w:hAnsi="Century Gothic"/>
        </w:rPr>
        <w:t>ai fini della formazione</w:t>
      </w:r>
      <w:r w:rsidRPr="00361BEF">
        <w:rPr>
          <w:rFonts w:ascii="Century Gothic" w:hAnsi="Century Gothic"/>
          <w:spacing w:val="1"/>
        </w:rPr>
        <w:t xml:space="preserve"> </w:t>
      </w:r>
      <w:r w:rsidRPr="00361BEF">
        <w:rPr>
          <w:rFonts w:ascii="Century Gothic" w:hAnsi="Century Gothic"/>
        </w:rPr>
        <w:t>del Personale del Comune, presso la sede indicata dal Comune, tenere annualmente</w:t>
      </w:r>
      <w:r w:rsidRPr="00361BEF">
        <w:rPr>
          <w:rFonts w:ascii="Century Gothic" w:hAnsi="Century Gothic"/>
          <w:spacing w:val="61"/>
        </w:rPr>
        <w:t xml:space="preserve"> </w:t>
      </w:r>
      <w:r w:rsidRPr="00361BEF">
        <w:rPr>
          <w:rFonts w:ascii="Century Gothic" w:hAnsi="Century Gothic"/>
        </w:rPr>
        <w:t>corsi della</w:t>
      </w:r>
      <w:r w:rsidRPr="00361BEF">
        <w:rPr>
          <w:rFonts w:ascii="Century Gothic" w:hAnsi="Century Gothic"/>
          <w:spacing w:val="1"/>
        </w:rPr>
        <w:t xml:space="preserve"> </w:t>
      </w:r>
      <w:r w:rsidRPr="00361BEF">
        <w:rPr>
          <w:rFonts w:ascii="Century Gothic" w:hAnsi="Century Gothic"/>
        </w:rPr>
        <w:t>durata</w:t>
      </w:r>
      <w:r w:rsidRPr="00361BEF">
        <w:rPr>
          <w:rFonts w:ascii="Century Gothic" w:hAnsi="Century Gothic"/>
          <w:spacing w:val="-2"/>
        </w:rPr>
        <w:t xml:space="preserve"> </w:t>
      </w:r>
      <w:r w:rsidRPr="00361BEF">
        <w:rPr>
          <w:rFonts w:ascii="Century Gothic" w:hAnsi="Century Gothic"/>
        </w:rPr>
        <w:t xml:space="preserve">di almeno </w:t>
      </w:r>
      <w:proofErr w:type="gramStart"/>
      <w:r w:rsidRPr="00361BEF">
        <w:rPr>
          <w:rFonts w:ascii="Century Gothic" w:hAnsi="Century Gothic"/>
        </w:rPr>
        <w:t>2</w:t>
      </w:r>
      <w:proofErr w:type="gramEnd"/>
      <w:r w:rsidRPr="00361BEF">
        <w:rPr>
          <w:rFonts w:ascii="Century Gothic" w:hAnsi="Century Gothic"/>
          <w:spacing w:val="-2"/>
        </w:rPr>
        <w:t xml:space="preserve"> </w:t>
      </w:r>
      <w:r w:rsidRPr="00361BEF">
        <w:rPr>
          <w:rFonts w:ascii="Century Gothic" w:hAnsi="Century Gothic"/>
        </w:rPr>
        <w:t>ore</w:t>
      </w:r>
      <w:r w:rsidRPr="00361BEF">
        <w:rPr>
          <w:rFonts w:ascii="Century Gothic" w:hAnsi="Century Gothic"/>
          <w:spacing w:val="-3"/>
        </w:rPr>
        <w:t xml:space="preserve"> </w:t>
      </w:r>
      <w:r w:rsidRPr="00361BEF">
        <w:rPr>
          <w:rFonts w:ascii="Century Gothic" w:hAnsi="Century Gothic"/>
        </w:rPr>
        <w:t>per l'attività di gestione/controllo della sosta ed utilizzo del software;</w:t>
      </w:r>
    </w:p>
    <w:p w14:paraId="0BF9E584" w14:textId="77777777" w:rsidR="00361BEF" w:rsidRDefault="00361BEF" w:rsidP="00361BEF">
      <w:pPr>
        <w:pStyle w:val="Paragrafoelenco"/>
        <w:numPr>
          <w:ilvl w:val="2"/>
          <w:numId w:val="5"/>
        </w:numPr>
        <w:tabs>
          <w:tab w:val="left" w:pos="993"/>
        </w:tabs>
        <w:spacing w:before="94"/>
        <w:ind w:right="107"/>
        <w:rPr>
          <w:rFonts w:ascii="Century Gothic" w:hAnsi="Century Gothic"/>
        </w:rPr>
      </w:pPr>
      <w:r w:rsidRPr="00361BEF">
        <w:rPr>
          <w:rFonts w:ascii="Century Gothic" w:hAnsi="Century Gothic"/>
        </w:rPr>
        <w:t>mettere a disposizione del Comune un servizio</w:t>
      </w:r>
      <w:r w:rsidRPr="00361BEF">
        <w:rPr>
          <w:rFonts w:ascii="Century Gothic" w:hAnsi="Century Gothic"/>
          <w:spacing w:val="61"/>
        </w:rPr>
        <w:t xml:space="preserve"> </w:t>
      </w:r>
      <w:r w:rsidRPr="00361BEF">
        <w:rPr>
          <w:rFonts w:ascii="Century Gothic" w:hAnsi="Century Gothic"/>
        </w:rPr>
        <w:t>cloud Smart HUB che consente di integrare</w:t>
      </w:r>
      <w:r w:rsidRPr="00361BEF">
        <w:rPr>
          <w:rFonts w:ascii="Century Gothic" w:hAnsi="Century Gothic"/>
          <w:spacing w:val="1"/>
        </w:rPr>
        <w:t xml:space="preserve"> </w:t>
      </w:r>
      <w:r w:rsidRPr="00361BEF">
        <w:rPr>
          <w:rFonts w:ascii="Century Gothic" w:hAnsi="Century Gothic"/>
        </w:rPr>
        <w:t>in</w:t>
      </w:r>
      <w:r w:rsidRPr="00361BEF">
        <w:rPr>
          <w:rFonts w:ascii="Century Gothic" w:hAnsi="Century Gothic"/>
          <w:spacing w:val="-4"/>
        </w:rPr>
        <w:t xml:space="preserve"> </w:t>
      </w:r>
      <w:r w:rsidRPr="00361BEF">
        <w:rPr>
          <w:rFonts w:ascii="Century Gothic" w:hAnsi="Century Gothic"/>
        </w:rPr>
        <w:t>un’unica piattaforma</w:t>
      </w:r>
      <w:r w:rsidRPr="00361BEF">
        <w:rPr>
          <w:rFonts w:ascii="Century Gothic" w:hAnsi="Century Gothic"/>
          <w:spacing w:val="-2"/>
        </w:rPr>
        <w:t xml:space="preserve"> </w:t>
      </w:r>
      <w:r w:rsidRPr="00361BEF">
        <w:rPr>
          <w:rFonts w:ascii="Century Gothic" w:hAnsi="Century Gothic"/>
        </w:rPr>
        <w:t>tutti gli</w:t>
      </w:r>
      <w:r w:rsidRPr="00361BEF">
        <w:rPr>
          <w:rFonts w:ascii="Century Gothic" w:hAnsi="Century Gothic"/>
          <w:spacing w:val="-2"/>
        </w:rPr>
        <w:t xml:space="preserve"> </w:t>
      </w:r>
      <w:r w:rsidRPr="00361BEF">
        <w:rPr>
          <w:rFonts w:ascii="Century Gothic" w:hAnsi="Century Gothic"/>
        </w:rPr>
        <w:t>eventi</w:t>
      </w:r>
      <w:r w:rsidRPr="00361BEF">
        <w:rPr>
          <w:rFonts w:ascii="Century Gothic" w:hAnsi="Century Gothic"/>
          <w:spacing w:val="-2"/>
        </w:rPr>
        <w:t xml:space="preserve"> </w:t>
      </w:r>
      <w:r w:rsidRPr="00361BEF">
        <w:rPr>
          <w:rFonts w:ascii="Century Gothic" w:hAnsi="Century Gothic"/>
        </w:rPr>
        <w:t>di sosta</w:t>
      </w:r>
      <w:r w:rsidRPr="00361BEF">
        <w:rPr>
          <w:rFonts w:ascii="Century Gothic" w:hAnsi="Century Gothic"/>
          <w:spacing w:val="-2"/>
        </w:rPr>
        <w:t xml:space="preserve"> </w:t>
      </w:r>
      <w:r w:rsidRPr="00361BEF">
        <w:rPr>
          <w:rFonts w:ascii="Century Gothic" w:hAnsi="Century Gothic"/>
        </w:rPr>
        <w:t>del territorio.</w:t>
      </w:r>
    </w:p>
    <w:p w14:paraId="0CE6C11D" w14:textId="4F26075F" w:rsidR="00A8381C" w:rsidRPr="00361BEF" w:rsidRDefault="00A8381C" w:rsidP="00361BEF">
      <w:pPr>
        <w:pStyle w:val="Paragrafoelenco"/>
        <w:numPr>
          <w:ilvl w:val="2"/>
          <w:numId w:val="5"/>
        </w:numPr>
        <w:tabs>
          <w:tab w:val="left" w:pos="993"/>
        </w:tabs>
        <w:spacing w:before="94"/>
        <w:ind w:right="107"/>
        <w:rPr>
          <w:rFonts w:ascii="Century Gothic" w:hAnsi="Century Gothic"/>
        </w:rPr>
      </w:pPr>
      <w:r>
        <w:rPr>
          <w:rFonts w:ascii="Century Gothic" w:hAnsi="Century Gothic"/>
        </w:rPr>
        <w:lastRenderedPageBreak/>
        <w:t xml:space="preserve">attivare il sistema di pagamento della sosta tramite telefonia mobile, di cui al presente </w:t>
      </w:r>
      <w:proofErr w:type="gramStart"/>
      <w:r>
        <w:rPr>
          <w:rFonts w:ascii="Century Gothic" w:hAnsi="Century Gothic"/>
        </w:rPr>
        <w:t>atto,  entro</w:t>
      </w:r>
      <w:proofErr w:type="gramEnd"/>
      <w:r w:rsidR="00765661">
        <w:rPr>
          <w:rFonts w:ascii="Century Gothic" w:hAnsi="Century Gothic"/>
        </w:rPr>
        <w:t xml:space="preserve"> e </w:t>
      </w:r>
      <w:r w:rsidRPr="00A8381C">
        <w:rPr>
          <w:rFonts w:ascii="Century Gothic" w:hAnsi="Century Gothic"/>
          <w:b/>
        </w:rPr>
        <w:t xml:space="preserve">il </w:t>
      </w:r>
      <w:r w:rsidR="00956EF2">
        <w:rPr>
          <w:rFonts w:ascii="Century Gothic" w:hAnsi="Century Gothic"/>
          <w:b/>
        </w:rPr>
        <w:t>01</w:t>
      </w:r>
      <w:r w:rsidR="000309EE">
        <w:rPr>
          <w:rFonts w:ascii="Century Gothic" w:hAnsi="Century Gothic"/>
          <w:b/>
        </w:rPr>
        <w:t>/04/2024</w:t>
      </w:r>
    </w:p>
    <w:p w14:paraId="0B8B25F1" w14:textId="77777777" w:rsidR="00361BEF" w:rsidRPr="00361BEF" w:rsidRDefault="00361BEF" w:rsidP="00361BEF">
      <w:pPr>
        <w:pStyle w:val="Paragrafoelenco"/>
        <w:tabs>
          <w:tab w:val="left" w:pos="993"/>
        </w:tabs>
        <w:spacing w:before="94"/>
        <w:ind w:right="107"/>
        <w:rPr>
          <w:rFonts w:ascii="Century Gothic" w:hAnsi="Century Gothic"/>
        </w:rPr>
      </w:pPr>
    </w:p>
    <w:p w14:paraId="743B4F10" w14:textId="77777777" w:rsidR="00361BEF" w:rsidRPr="00361BEF" w:rsidRDefault="00361BEF" w:rsidP="00361BEF">
      <w:pPr>
        <w:pStyle w:val="Paragrafoelenco"/>
        <w:numPr>
          <w:ilvl w:val="0"/>
          <w:numId w:val="2"/>
        </w:numPr>
        <w:tabs>
          <w:tab w:val="left" w:pos="490"/>
        </w:tabs>
        <w:ind w:hanging="335"/>
        <w:rPr>
          <w:rFonts w:ascii="Century Gothic" w:hAnsi="Century Gothic"/>
          <w:b/>
        </w:rPr>
      </w:pPr>
      <w:r w:rsidRPr="00361BEF">
        <w:rPr>
          <w:rFonts w:ascii="Century Gothic" w:hAnsi="Century Gothic"/>
          <w:b/>
        </w:rPr>
        <w:t>OBBLIGAZIONI</w:t>
      </w:r>
      <w:r w:rsidRPr="00361BEF">
        <w:rPr>
          <w:rFonts w:ascii="Century Gothic" w:hAnsi="Century Gothic"/>
          <w:b/>
          <w:spacing w:val="-3"/>
        </w:rPr>
        <w:t xml:space="preserve"> </w:t>
      </w:r>
      <w:r w:rsidRPr="00361BEF">
        <w:rPr>
          <w:rFonts w:ascii="Century Gothic" w:hAnsi="Century Gothic"/>
          <w:b/>
        </w:rPr>
        <w:t>DEL</w:t>
      </w:r>
      <w:r w:rsidRPr="00361BEF">
        <w:rPr>
          <w:rFonts w:ascii="Century Gothic" w:hAnsi="Century Gothic"/>
          <w:b/>
          <w:spacing w:val="-12"/>
        </w:rPr>
        <w:t xml:space="preserve"> </w:t>
      </w:r>
      <w:r w:rsidRPr="00361BEF">
        <w:rPr>
          <w:rFonts w:ascii="Century Gothic" w:hAnsi="Century Gothic"/>
          <w:b/>
        </w:rPr>
        <w:t>COMUNE</w:t>
      </w:r>
    </w:p>
    <w:p w14:paraId="225501B7" w14:textId="77777777" w:rsidR="00361BEF" w:rsidRPr="00361BEF" w:rsidRDefault="00361BEF" w:rsidP="00361BEF">
      <w:pPr>
        <w:pStyle w:val="Paragrafoelenco"/>
        <w:tabs>
          <w:tab w:val="left" w:pos="490"/>
        </w:tabs>
        <w:ind w:left="489"/>
        <w:rPr>
          <w:rFonts w:ascii="Century Gothic" w:hAnsi="Century Gothic"/>
          <w:b/>
        </w:rPr>
      </w:pPr>
    </w:p>
    <w:p w14:paraId="322F8859" w14:textId="77777777" w:rsidR="00361BEF" w:rsidRDefault="00361BEF" w:rsidP="00361BEF">
      <w:pPr>
        <w:tabs>
          <w:tab w:val="left" w:pos="618"/>
        </w:tabs>
        <w:spacing w:before="3"/>
        <w:jc w:val="both"/>
        <w:rPr>
          <w:rFonts w:ascii="Century Gothic" w:hAnsi="Century Gothic"/>
        </w:rPr>
      </w:pPr>
      <w:r>
        <w:rPr>
          <w:rFonts w:ascii="Century Gothic" w:hAnsi="Century Gothic"/>
        </w:rPr>
        <w:tab/>
      </w:r>
      <w:r w:rsidRPr="00361BEF">
        <w:rPr>
          <w:rFonts w:ascii="Century Gothic" w:hAnsi="Century Gothic"/>
        </w:rPr>
        <w:t>Con la sottoscrizione</w:t>
      </w:r>
      <w:r w:rsidRPr="00361BEF">
        <w:rPr>
          <w:rFonts w:ascii="Century Gothic" w:hAnsi="Century Gothic"/>
          <w:spacing w:val="1"/>
        </w:rPr>
        <w:t xml:space="preserve"> </w:t>
      </w:r>
      <w:r w:rsidRPr="00361BEF">
        <w:rPr>
          <w:rFonts w:ascii="Century Gothic" w:hAnsi="Century Gothic"/>
        </w:rPr>
        <w:t>della Convenzione il Comune assumerà i seguenti</w:t>
      </w:r>
      <w:r w:rsidRPr="00361BEF">
        <w:rPr>
          <w:rFonts w:ascii="Century Gothic" w:hAnsi="Century Gothic"/>
          <w:spacing w:val="1"/>
        </w:rPr>
        <w:t xml:space="preserve"> </w:t>
      </w:r>
      <w:r w:rsidRPr="00361BEF">
        <w:rPr>
          <w:rFonts w:ascii="Century Gothic" w:hAnsi="Century Gothic"/>
        </w:rPr>
        <w:t>obblighi:</w:t>
      </w:r>
    </w:p>
    <w:p w14:paraId="648E8104" w14:textId="77777777" w:rsidR="00361BEF" w:rsidRPr="00361BEF" w:rsidRDefault="00361BEF" w:rsidP="00361BEF">
      <w:pPr>
        <w:tabs>
          <w:tab w:val="left" w:pos="618"/>
        </w:tabs>
        <w:spacing w:before="3"/>
        <w:jc w:val="both"/>
        <w:rPr>
          <w:rFonts w:ascii="Century Gothic" w:hAnsi="Century Gothic"/>
        </w:rPr>
      </w:pPr>
    </w:p>
    <w:p w14:paraId="49F8699E" w14:textId="77777777" w:rsidR="00361BEF" w:rsidRPr="00361BEF" w:rsidRDefault="00361BEF" w:rsidP="00361BEF">
      <w:pPr>
        <w:pStyle w:val="Paragrafoelenco"/>
        <w:numPr>
          <w:ilvl w:val="0"/>
          <w:numId w:val="1"/>
        </w:numPr>
        <w:tabs>
          <w:tab w:val="left" w:pos="993"/>
        </w:tabs>
        <w:spacing w:before="2"/>
        <w:ind w:left="567" w:firstLine="0"/>
        <w:rPr>
          <w:rFonts w:ascii="Century Gothic" w:hAnsi="Century Gothic"/>
        </w:rPr>
      </w:pPr>
      <w:r w:rsidRPr="00361BEF">
        <w:rPr>
          <w:rFonts w:ascii="Century Gothic" w:hAnsi="Century Gothic"/>
        </w:rPr>
        <w:t>consentire l’implementazione del Sistema e</w:t>
      </w:r>
      <w:r w:rsidR="00765661">
        <w:rPr>
          <w:rFonts w:ascii="Century Gothic" w:hAnsi="Century Gothic"/>
        </w:rPr>
        <w:t xml:space="preserve"> dei</w:t>
      </w:r>
      <w:r w:rsidRPr="00361BEF">
        <w:rPr>
          <w:rFonts w:ascii="Century Gothic" w:hAnsi="Century Gothic"/>
        </w:rPr>
        <w:t xml:space="preserve"> </w:t>
      </w:r>
      <w:r w:rsidR="00765661">
        <w:rPr>
          <w:rFonts w:ascii="Century Gothic" w:hAnsi="Century Gothic"/>
          <w:spacing w:val="-142"/>
        </w:rPr>
        <w:t xml:space="preserve">  </w:t>
      </w:r>
      <w:r w:rsidRPr="00361BEF">
        <w:rPr>
          <w:rFonts w:ascii="Century Gothic" w:hAnsi="Century Gothic"/>
        </w:rPr>
        <w:t xml:space="preserve">Servizi in tutte le Aree di sosta che si </w:t>
      </w:r>
      <w:proofErr w:type="gramStart"/>
      <w:r w:rsidRPr="00361BEF">
        <w:rPr>
          <w:rFonts w:ascii="Century Gothic" w:hAnsi="Century Gothic"/>
        </w:rPr>
        <w:t xml:space="preserve">renderanno </w:t>
      </w:r>
      <w:r w:rsidRPr="00361BEF">
        <w:rPr>
          <w:rFonts w:ascii="Century Gothic" w:hAnsi="Century Gothic"/>
          <w:spacing w:val="-142"/>
        </w:rPr>
        <w:t xml:space="preserve"> </w:t>
      </w:r>
      <w:r w:rsidRPr="00361BEF">
        <w:rPr>
          <w:rFonts w:ascii="Century Gothic" w:hAnsi="Century Gothic"/>
        </w:rPr>
        <w:t>disponibili</w:t>
      </w:r>
      <w:proofErr w:type="gramEnd"/>
      <w:r w:rsidRPr="00361BEF">
        <w:rPr>
          <w:rFonts w:ascii="Century Gothic" w:hAnsi="Century Gothic"/>
        </w:rPr>
        <w:t>;</w:t>
      </w:r>
    </w:p>
    <w:p w14:paraId="59F8B334" w14:textId="77777777" w:rsidR="00361BEF" w:rsidRPr="00361BEF" w:rsidRDefault="00361BEF" w:rsidP="00361BEF">
      <w:pPr>
        <w:pStyle w:val="Paragrafoelenco"/>
        <w:numPr>
          <w:ilvl w:val="0"/>
          <w:numId w:val="1"/>
        </w:numPr>
        <w:tabs>
          <w:tab w:val="left" w:pos="692"/>
          <w:tab w:val="left" w:pos="993"/>
        </w:tabs>
        <w:spacing w:before="3"/>
        <w:ind w:left="567" w:firstLine="0"/>
        <w:rPr>
          <w:rFonts w:ascii="Century Gothic" w:hAnsi="Century Gothic"/>
        </w:rPr>
      </w:pPr>
      <w:r w:rsidRPr="00361BEF">
        <w:rPr>
          <w:rFonts w:ascii="Century Gothic" w:hAnsi="Century Gothic"/>
        </w:rPr>
        <w:t>comunicare al Fornitore, con un preavviso</w:t>
      </w:r>
      <w:r w:rsidRPr="00361BEF">
        <w:rPr>
          <w:rFonts w:ascii="Century Gothic" w:hAnsi="Century Gothic"/>
          <w:spacing w:val="1"/>
        </w:rPr>
        <w:t xml:space="preserve"> </w:t>
      </w:r>
      <w:r w:rsidRPr="00361BEF">
        <w:rPr>
          <w:rFonts w:ascii="Century Gothic" w:hAnsi="Century Gothic"/>
        </w:rPr>
        <w:t>comunque</w:t>
      </w:r>
      <w:r w:rsidRPr="00361BEF">
        <w:rPr>
          <w:rFonts w:ascii="Century Gothic" w:hAnsi="Century Gothic"/>
          <w:spacing w:val="1"/>
        </w:rPr>
        <w:t xml:space="preserve"> </w:t>
      </w:r>
      <w:r w:rsidRPr="00361BEF">
        <w:rPr>
          <w:rFonts w:ascii="Century Gothic" w:hAnsi="Century Gothic"/>
        </w:rPr>
        <w:t>non</w:t>
      </w:r>
      <w:r w:rsidRPr="00361BEF">
        <w:rPr>
          <w:rFonts w:ascii="Century Gothic" w:hAnsi="Century Gothic"/>
          <w:spacing w:val="1"/>
        </w:rPr>
        <w:t xml:space="preserve"> </w:t>
      </w:r>
      <w:r w:rsidRPr="00361BEF">
        <w:rPr>
          <w:rFonts w:ascii="Century Gothic" w:hAnsi="Century Gothic"/>
        </w:rPr>
        <w:t>inferiore</w:t>
      </w:r>
      <w:r w:rsidRPr="00361BEF">
        <w:rPr>
          <w:rFonts w:ascii="Century Gothic" w:hAnsi="Century Gothic"/>
          <w:spacing w:val="1"/>
        </w:rPr>
        <w:t xml:space="preserve"> </w:t>
      </w:r>
      <w:r w:rsidRPr="00361BEF">
        <w:rPr>
          <w:rFonts w:ascii="Century Gothic" w:hAnsi="Century Gothic"/>
        </w:rPr>
        <w:t>a</w:t>
      </w:r>
      <w:r w:rsidRPr="00361BEF">
        <w:rPr>
          <w:rFonts w:ascii="Century Gothic" w:hAnsi="Century Gothic"/>
          <w:spacing w:val="1"/>
        </w:rPr>
        <w:t xml:space="preserve"> </w:t>
      </w:r>
      <w:r w:rsidRPr="00361BEF">
        <w:rPr>
          <w:rFonts w:ascii="Century Gothic" w:hAnsi="Century Gothic"/>
        </w:rPr>
        <w:t>20</w:t>
      </w:r>
      <w:r w:rsidRPr="00361BEF">
        <w:rPr>
          <w:rFonts w:ascii="Century Gothic" w:hAnsi="Century Gothic"/>
          <w:spacing w:val="1"/>
        </w:rPr>
        <w:t xml:space="preserve"> </w:t>
      </w:r>
      <w:r w:rsidRPr="00361BEF">
        <w:rPr>
          <w:rFonts w:ascii="Century Gothic" w:hAnsi="Century Gothic"/>
        </w:rPr>
        <w:t>(venti) giorni</w:t>
      </w:r>
      <w:r w:rsidR="00765661">
        <w:rPr>
          <w:rFonts w:ascii="Century Gothic" w:hAnsi="Century Gothic"/>
        </w:rPr>
        <w:t>,</w:t>
      </w:r>
      <w:r w:rsidRPr="00361BEF">
        <w:rPr>
          <w:rFonts w:ascii="Century Gothic" w:hAnsi="Century Gothic"/>
          <w:spacing w:val="1"/>
        </w:rPr>
        <w:t xml:space="preserve"> </w:t>
      </w:r>
      <w:r w:rsidRPr="00361BEF">
        <w:rPr>
          <w:rFonts w:ascii="Century Gothic" w:hAnsi="Century Gothic"/>
        </w:rPr>
        <w:t>qualsiasi modifica alla consistenza delle Aree di</w:t>
      </w:r>
      <w:r w:rsidRPr="00361BEF">
        <w:rPr>
          <w:rFonts w:ascii="Century Gothic" w:hAnsi="Century Gothic"/>
          <w:spacing w:val="1"/>
        </w:rPr>
        <w:t xml:space="preserve"> </w:t>
      </w:r>
      <w:r w:rsidRPr="00361BEF">
        <w:rPr>
          <w:rFonts w:ascii="Century Gothic" w:hAnsi="Century Gothic"/>
        </w:rPr>
        <w:t>sosta</w:t>
      </w:r>
      <w:r w:rsidRPr="00361BEF">
        <w:rPr>
          <w:rFonts w:ascii="Century Gothic" w:hAnsi="Century Gothic"/>
          <w:spacing w:val="-3"/>
        </w:rPr>
        <w:t xml:space="preserve"> </w:t>
      </w:r>
      <w:r w:rsidRPr="00361BEF">
        <w:rPr>
          <w:rFonts w:ascii="Century Gothic" w:hAnsi="Century Gothic"/>
        </w:rPr>
        <w:t>e</w:t>
      </w:r>
      <w:r w:rsidRPr="00361BEF">
        <w:rPr>
          <w:rFonts w:ascii="Century Gothic" w:hAnsi="Century Gothic"/>
          <w:spacing w:val="-3"/>
        </w:rPr>
        <w:t xml:space="preserve"> </w:t>
      </w:r>
      <w:r w:rsidRPr="00361BEF">
        <w:rPr>
          <w:rFonts w:ascii="Century Gothic" w:hAnsi="Century Gothic"/>
        </w:rPr>
        <w:t>alle</w:t>
      </w:r>
      <w:r w:rsidRPr="00361BEF">
        <w:rPr>
          <w:rFonts w:ascii="Century Gothic" w:hAnsi="Century Gothic"/>
          <w:spacing w:val="-3"/>
        </w:rPr>
        <w:t xml:space="preserve"> </w:t>
      </w:r>
      <w:r w:rsidRPr="00361BEF">
        <w:rPr>
          <w:rFonts w:ascii="Century Gothic" w:hAnsi="Century Gothic"/>
        </w:rPr>
        <w:t>tariffe</w:t>
      </w:r>
      <w:r w:rsidRPr="00361BEF">
        <w:rPr>
          <w:rFonts w:ascii="Century Gothic" w:hAnsi="Century Gothic"/>
          <w:spacing w:val="-2"/>
        </w:rPr>
        <w:t xml:space="preserve"> </w:t>
      </w:r>
      <w:r w:rsidRPr="00361BEF">
        <w:rPr>
          <w:rFonts w:ascii="Century Gothic" w:hAnsi="Century Gothic"/>
        </w:rPr>
        <w:t>applicabili;</w:t>
      </w:r>
    </w:p>
    <w:p w14:paraId="34FFC5CE" w14:textId="77777777" w:rsidR="00361BEF" w:rsidRPr="00361BEF" w:rsidRDefault="00361BEF" w:rsidP="00361BEF">
      <w:pPr>
        <w:pStyle w:val="Paragrafoelenco"/>
        <w:numPr>
          <w:ilvl w:val="0"/>
          <w:numId w:val="1"/>
        </w:numPr>
        <w:tabs>
          <w:tab w:val="left" w:pos="690"/>
          <w:tab w:val="left" w:pos="993"/>
        </w:tabs>
        <w:ind w:left="567" w:firstLine="0"/>
        <w:rPr>
          <w:rFonts w:ascii="Century Gothic" w:hAnsi="Century Gothic"/>
        </w:rPr>
      </w:pPr>
      <w:r w:rsidRPr="00361BEF">
        <w:rPr>
          <w:rFonts w:ascii="Century Gothic" w:hAnsi="Century Gothic"/>
        </w:rPr>
        <w:t>verificare, tramite terminale collegato al</w:t>
      </w:r>
      <w:r w:rsidRPr="00361BEF">
        <w:rPr>
          <w:rFonts w:ascii="Century Gothic" w:hAnsi="Century Gothic"/>
          <w:spacing w:val="1"/>
        </w:rPr>
        <w:t xml:space="preserve"> </w:t>
      </w:r>
      <w:r w:rsidRPr="00361BEF">
        <w:rPr>
          <w:rFonts w:ascii="Century Gothic" w:hAnsi="Century Gothic"/>
        </w:rPr>
        <w:t>database del Fornitore, che gli Utenti abbiano</w:t>
      </w:r>
      <w:r w:rsidRPr="00361BEF">
        <w:rPr>
          <w:rFonts w:ascii="Century Gothic" w:hAnsi="Century Gothic"/>
          <w:spacing w:val="1"/>
        </w:rPr>
        <w:t xml:space="preserve"> </w:t>
      </w:r>
      <w:r w:rsidRPr="00361BEF">
        <w:rPr>
          <w:rFonts w:ascii="Century Gothic" w:hAnsi="Century Gothic"/>
        </w:rPr>
        <w:t>pagato,</w:t>
      </w:r>
      <w:r w:rsidRPr="00361BEF">
        <w:rPr>
          <w:rFonts w:ascii="Century Gothic" w:hAnsi="Century Gothic"/>
          <w:spacing w:val="1"/>
        </w:rPr>
        <w:t xml:space="preserve"> </w:t>
      </w:r>
      <w:r w:rsidRPr="00361BEF">
        <w:rPr>
          <w:rFonts w:ascii="Century Gothic" w:hAnsi="Century Gothic"/>
        </w:rPr>
        <w:t>mediante il sistema messo a disposizione,</w:t>
      </w:r>
      <w:r w:rsidRPr="00361BEF">
        <w:rPr>
          <w:rFonts w:ascii="Century Gothic" w:hAnsi="Century Gothic"/>
          <w:spacing w:val="1"/>
        </w:rPr>
        <w:t xml:space="preserve"> </w:t>
      </w:r>
      <w:r w:rsidRPr="00361BEF">
        <w:rPr>
          <w:rFonts w:ascii="Century Gothic" w:hAnsi="Century Gothic"/>
        </w:rPr>
        <w:t xml:space="preserve">l’importo </w:t>
      </w:r>
      <w:proofErr w:type="gramStart"/>
      <w:r w:rsidRPr="00361BEF">
        <w:rPr>
          <w:rFonts w:ascii="Century Gothic" w:hAnsi="Century Gothic"/>
        </w:rPr>
        <w:t>dovuto  nelle</w:t>
      </w:r>
      <w:proofErr w:type="gramEnd"/>
      <w:r w:rsidRPr="00361BEF">
        <w:rPr>
          <w:rFonts w:ascii="Century Gothic" w:hAnsi="Century Gothic"/>
        </w:rPr>
        <w:t xml:space="preserve"> aree di sosta. </w:t>
      </w:r>
    </w:p>
    <w:p w14:paraId="53544999" w14:textId="77777777" w:rsidR="00361BEF" w:rsidRPr="00361BEF" w:rsidRDefault="00765661" w:rsidP="00361BEF">
      <w:pPr>
        <w:pStyle w:val="Paragrafoelenco"/>
        <w:numPr>
          <w:ilvl w:val="0"/>
          <w:numId w:val="1"/>
        </w:numPr>
        <w:tabs>
          <w:tab w:val="left" w:pos="690"/>
          <w:tab w:val="left" w:pos="993"/>
        </w:tabs>
        <w:ind w:left="567" w:firstLine="0"/>
        <w:rPr>
          <w:rFonts w:ascii="Century Gothic" w:hAnsi="Century Gothic"/>
        </w:rPr>
      </w:pPr>
      <w:r>
        <w:rPr>
          <w:rFonts w:ascii="Century Gothic" w:hAnsi="Century Gothic"/>
        </w:rPr>
        <w:t>m</w:t>
      </w:r>
      <w:r w:rsidR="00361BEF" w:rsidRPr="00361BEF">
        <w:rPr>
          <w:rFonts w:ascii="Century Gothic" w:hAnsi="Century Gothic"/>
        </w:rPr>
        <w:t xml:space="preserve">ettere a disposizione del </w:t>
      </w:r>
      <w:proofErr w:type="gramStart"/>
      <w:r w:rsidR="00361BEF" w:rsidRPr="00361BEF">
        <w:rPr>
          <w:rFonts w:ascii="Century Gothic" w:hAnsi="Century Gothic"/>
        </w:rPr>
        <w:t>Fornitore  i</w:t>
      </w:r>
      <w:proofErr w:type="gramEnd"/>
      <w:r w:rsidR="00361BEF" w:rsidRPr="00361BEF">
        <w:rPr>
          <w:rFonts w:ascii="Century Gothic" w:hAnsi="Century Gothic"/>
        </w:rPr>
        <w:t xml:space="preserve"> dispositivi hardware sui quali installare il software per il controllo in tempo reale dello stato di pagamento della sosta e della piattaforma che consente il controllo di tutti gli eventi sosta sul territorio e la verifica del 'contatore crediti';</w:t>
      </w:r>
    </w:p>
    <w:p w14:paraId="639863A6" w14:textId="77777777" w:rsidR="00361BEF" w:rsidRPr="00361BEF" w:rsidRDefault="00361BEF" w:rsidP="00361BEF">
      <w:pPr>
        <w:pStyle w:val="Paragrafoelenco"/>
        <w:numPr>
          <w:ilvl w:val="0"/>
          <w:numId w:val="1"/>
        </w:numPr>
        <w:tabs>
          <w:tab w:val="left" w:pos="993"/>
        </w:tabs>
        <w:spacing w:before="80"/>
        <w:ind w:left="567" w:firstLine="0"/>
        <w:rPr>
          <w:rFonts w:ascii="Century Gothic" w:hAnsi="Century Gothic"/>
        </w:rPr>
      </w:pPr>
      <w:r w:rsidRPr="00361BEF">
        <w:rPr>
          <w:rFonts w:ascii="Century Gothic" w:hAnsi="Century Gothic"/>
        </w:rPr>
        <w:t>gestire</w:t>
      </w:r>
      <w:r w:rsidRPr="00361BEF">
        <w:rPr>
          <w:rFonts w:ascii="Century Gothic" w:hAnsi="Century Gothic"/>
          <w:spacing w:val="1"/>
        </w:rPr>
        <w:t xml:space="preserve"> </w:t>
      </w:r>
      <w:r w:rsidRPr="00361BEF">
        <w:rPr>
          <w:rFonts w:ascii="Century Gothic" w:hAnsi="Century Gothic"/>
        </w:rPr>
        <w:t>e</w:t>
      </w:r>
      <w:r w:rsidRPr="00361BEF">
        <w:rPr>
          <w:rFonts w:ascii="Century Gothic" w:hAnsi="Century Gothic"/>
          <w:spacing w:val="1"/>
        </w:rPr>
        <w:t xml:space="preserve"> </w:t>
      </w:r>
      <w:r w:rsidRPr="00361BEF">
        <w:rPr>
          <w:rFonts w:ascii="Century Gothic" w:hAnsi="Century Gothic"/>
        </w:rPr>
        <w:t>risolvere</w:t>
      </w:r>
      <w:r w:rsidRPr="00361BEF">
        <w:rPr>
          <w:rFonts w:ascii="Century Gothic" w:hAnsi="Century Gothic"/>
          <w:spacing w:val="1"/>
        </w:rPr>
        <w:t xml:space="preserve"> </w:t>
      </w:r>
      <w:r w:rsidRPr="00361BEF">
        <w:rPr>
          <w:rFonts w:ascii="Century Gothic" w:hAnsi="Century Gothic"/>
        </w:rPr>
        <w:t>eventuali</w:t>
      </w:r>
      <w:r w:rsidR="00765661">
        <w:rPr>
          <w:rFonts w:ascii="Century Gothic" w:hAnsi="Century Gothic"/>
        </w:rPr>
        <w:t xml:space="preserve"> </w:t>
      </w:r>
      <w:r w:rsidR="00765661" w:rsidRPr="00361BEF">
        <w:rPr>
          <w:rFonts w:ascii="Century Gothic" w:hAnsi="Century Gothic"/>
        </w:rPr>
        <w:t>contestazioni</w:t>
      </w:r>
      <w:r w:rsidR="00765661" w:rsidRPr="00361BEF">
        <w:rPr>
          <w:rFonts w:ascii="Century Gothic" w:hAnsi="Century Gothic"/>
          <w:spacing w:val="-142"/>
        </w:rPr>
        <w:t xml:space="preserve">   </w:t>
      </w:r>
      <w:r w:rsidR="00765661">
        <w:rPr>
          <w:rFonts w:ascii="Century Gothic" w:hAnsi="Century Gothic"/>
          <w:spacing w:val="-142"/>
        </w:rPr>
        <w:t xml:space="preserve"> </w:t>
      </w:r>
      <w:r w:rsidR="00765661">
        <w:rPr>
          <w:rFonts w:ascii="Century Gothic" w:hAnsi="Century Gothic"/>
        </w:rPr>
        <w:t xml:space="preserve"> </w:t>
      </w:r>
      <w:r w:rsidR="00765661">
        <w:rPr>
          <w:rFonts w:ascii="Century Gothic" w:hAnsi="Century Gothic"/>
          <w:spacing w:val="-142"/>
        </w:rPr>
        <w:t xml:space="preserve"> </w:t>
      </w:r>
      <w:r w:rsidRPr="00361BEF">
        <w:rPr>
          <w:rFonts w:ascii="Century Gothic" w:hAnsi="Century Gothic"/>
        </w:rPr>
        <w:t>degli</w:t>
      </w:r>
      <w:r w:rsidRPr="00361BEF">
        <w:rPr>
          <w:rFonts w:ascii="Century Gothic" w:hAnsi="Century Gothic"/>
          <w:spacing w:val="1"/>
        </w:rPr>
        <w:t xml:space="preserve"> </w:t>
      </w:r>
      <w:r w:rsidRPr="00361BEF">
        <w:rPr>
          <w:rFonts w:ascii="Century Gothic" w:hAnsi="Century Gothic"/>
        </w:rPr>
        <w:t>Utenti</w:t>
      </w:r>
      <w:r w:rsidRPr="00361BEF">
        <w:rPr>
          <w:rFonts w:ascii="Century Gothic" w:hAnsi="Century Gothic"/>
          <w:spacing w:val="1"/>
        </w:rPr>
        <w:t xml:space="preserve"> </w:t>
      </w:r>
      <w:r w:rsidRPr="00361BEF">
        <w:rPr>
          <w:rFonts w:ascii="Century Gothic" w:hAnsi="Century Gothic"/>
        </w:rPr>
        <w:t>sulla</w:t>
      </w:r>
      <w:r w:rsidRPr="00361BEF">
        <w:rPr>
          <w:rFonts w:ascii="Century Gothic" w:hAnsi="Century Gothic"/>
          <w:spacing w:val="1"/>
        </w:rPr>
        <w:t xml:space="preserve"> </w:t>
      </w:r>
      <w:r w:rsidRPr="00361BEF">
        <w:rPr>
          <w:rFonts w:ascii="Century Gothic" w:hAnsi="Century Gothic"/>
        </w:rPr>
        <w:t>base</w:t>
      </w:r>
      <w:r w:rsidRPr="00361BEF">
        <w:rPr>
          <w:rFonts w:ascii="Century Gothic" w:hAnsi="Century Gothic"/>
          <w:spacing w:val="1"/>
        </w:rPr>
        <w:t xml:space="preserve"> </w:t>
      </w:r>
      <w:r w:rsidRPr="00361BEF">
        <w:rPr>
          <w:rFonts w:ascii="Century Gothic" w:hAnsi="Century Gothic"/>
        </w:rPr>
        <w:t>dei</w:t>
      </w:r>
      <w:r w:rsidRPr="00361BEF">
        <w:rPr>
          <w:rFonts w:ascii="Century Gothic" w:hAnsi="Century Gothic"/>
          <w:spacing w:val="1"/>
        </w:rPr>
        <w:t xml:space="preserve"> </w:t>
      </w:r>
      <w:r w:rsidRPr="00361BEF">
        <w:rPr>
          <w:rFonts w:ascii="Century Gothic" w:hAnsi="Century Gothic"/>
        </w:rPr>
        <w:t>dati</w:t>
      </w:r>
      <w:r w:rsidRPr="00361BEF">
        <w:rPr>
          <w:rFonts w:ascii="Century Gothic" w:hAnsi="Century Gothic"/>
          <w:spacing w:val="1"/>
        </w:rPr>
        <w:t xml:space="preserve"> </w:t>
      </w:r>
      <w:r w:rsidRPr="00361BEF">
        <w:rPr>
          <w:rFonts w:ascii="Century Gothic" w:hAnsi="Century Gothic"/>
        </w:rPr>
        <w:t>forniti</w:t>
      </w:r>
      <w:r w:rsidRPr="00361BEF">
        <w:rPr>
          <w:rFonts w:ascii="Century Gothic" w:hAnsi="Century Gothic"/>
          <w:spacing w:val="1"/>
        </w:rPr>
        <w:t xml:space="preserve"> </w:t>
      </w:r>
      <w:r w:rsidRPr="00361BEF">
        <w:rPr>
          <w:rFonts w:ascii="Century Gothic" w:hAnsi="Century Gothic"/>
        </w:rPr>
        <w:t>dal</w:t>
      </w:r>
      <w:r w:rsidRPr="00361BEF">
        <w:rPr>
          <w:rFonts w:ascii="Century Gothic" w:hAnsi="Century Gothic"/>
          <w:spacing w:val="-142"/>
        </w:rPr>
        <w:t xml:space="preserve">     </w:t>
      </w:r>
      <w:r w:rsidRPr="00361BEF">
        <w:rPr>
          <w:rFonts w:ascii="Century Gothic" w:hAnsi="Century Gothic"/>
        </w:rPr>
        <w:t xml:space="preserve"> Sistema.</w:t>
      </w:r>
      <w:r w:rsidRPr="00361BEF">
        <w:rPr>
          <w:rFonts w:ascii="Century Gothic" w:hAnsi="Century Gothic"/>
          <w:spacing w:val="-2"/>
        </w:rPr>
        <w:t xml:space="preserve"> </w:t>
      </w:r>
      <w:r w:rsidRPr="00361BEF">
        <w:rPr>
          <w:rFonts w:ascii="Century Gothic" w:hAnsi="Century Gothic"/>
        </w:rPr>
        <w:t>Tali</w:t>
      </w:r>
      <w:r w:rsidRPr="00361BEF">
        <w:rPr>
          <w:rFonts w:ascii="Century Gothic" w:hAnsi="Century Gothic"/>
          <w:spacing w:val="-3"/>
        </w:rPr>
        <w:t xml:space="preserve"> </w:t>
      </w:r>
      <w:r w:rsidRPr="00361BEF">
        <w:rPr>
          <w:rFonts w:ascii="Century Gothic" w:hAnsi="Century Gothic"/>
        </w:rPr>
        <w:t>dati</w:t>
      </w:r>
      <w:r w:rsidRPr="00361BEF">
        <w:rPr>
          <w:rFonts w:ascii="Century Gothic" w:hAnsi="Century Gothic"/>
          <w:spacing w:val="-1"/>
        </w:rPr>
        <w:t xml:space="preserve"> </w:t>
      </w:r>
      <w:r w:rsidRPr="00361BEF">
        <w:rPr>
          <w:rFonts w:ascii="Century Gothic" w:hAnsi="Century Gothic"/>
        </w:rPr>
        <w:t>dovranno</w:t>
      </w:r>
      <w:r w:rsidRPr="00361BEF">
        <w:rPr>
          <w:rFonts w:ascii="Century Gothic" w:hAnsi="Century Gothic"/>
          <w:spacing w:val="-3"/>
        </w:rPr>
        <w:t xml:space="preserve"> </w:t>
      </w:r>
      <w:r w:rsidRPr="00361BEF">
        <w:rPr>
          <w:rFonts w:ascii="Century Gothic" w:hAnsi="Century Gothic"/>
        </w:rPr>
        <w:t>contenere</w:t>
      </w:r>
      <w:r w:rsidRPr="00361BEF">
        <w:rPr>
          <w:rFonts w:ascii="Century Gothic" w:hAnsi="Century Gothic"/>
          <w:spacing w:val="-1"/>
        </w:rPr>
        <w:t xml:space="preserve"> </w:t>
      </w:r>
      <w:r w:rsidRPr="00361BEF">
        <w:rPr>
          <w:rFonts w:ascii="Century Gothic" w:hAnsi="Century Gothic"/>
        </w:rPr>
        <w:t>le</w:t>
      </w:r>
      <w:r w:rsidRPr="00361BEF">
        <w:rPr>
          <w:rFonts w:ascii="Century Gothic" w:hAnsi="Century Gothic"/>
          <w:spacing w:val="-4"/>
        </w:rPr>
        <w:t xml:space="preserve"> </w:t>
      </w:r>
      <w:r w:rsidRPr="00361BEF">
        <w:rPr>
          <w:rFonts w:ascii="Century Gothic" w:hAnsi="Century Gothic"/>
        </w:rPr>
        <w:t>necessarie informazioni in merito al numero di registrazione,</w:t>
      </w:r>
      <w:r w:rsidRPr="00361BEF">
        <w:rPr>
          <w:rFonts w:ascii="Century Gothic" w:hAnsi="Century Gothic"/>
          <w:spacing w:val="1"/>
        </w:rPr>
        <w:t xml:space="preserve"> </w:t>
      </w:r>
      <w:r w:rsidRPr="00361BEF">
        <w:rPr>
          <w:rFonts w:ascii="Century Gothic" w:hAnsi="Century Gothic"/>
        </w:rPr>
        <w:t>la tariffa applicabile e il termine iniziale e</w:t>
      </w:r>
      <w:r w:rsidRPr="00361BEF">
        <w:rPr>
          <w:rFonts w:ascii="Century Gothic" w:hAnsi="Century Gothic"/>
          <w:spacing w:val="1"/>
        </w:rPr>
        <w:t xml:space="preserve"> </w:t>
      </w:r>
      <w:r w:rsidRPr="00361BEF">
        <w:rPr>
          <w:rFonts w:ascii="Century Gothic" w:hAnsi="Century Gothic"/>
        </w:rPr>
        <w:t>finale della sosta. Il Fornitore, qualora dalle</w:t>
      </w:r>
      <w:r w:rsidRPr="00361BEF">
        <w:rPr>
          <w:rFonts w:ascii="Century Gothic" w:hAnsi="Century Gothic"/>
          <w:spacing w:val="1"/>
        </w:rPr>
        <w:t xml:space="preserve"> </w:t>
      </w:r>
      <w:r w:rsidRPr="00361BEF">
        <w:rPr>
          <w:rFonts w:ascii="Century Gothic" w:hAnsi="Century Gothic"/>
        </w:rPr>
        <w:t>verifiche</w:t>
      </w:r>
      <w:r w:rsidRPr="00361BEF">
        <w:rPr>
          <w:rFonts w:ascii="Century Gothic" w:hAnsi="Century Gothic"/>
          <w:spacing w:val="1"/>
        </w:rPr>
        <w:t xml:space="preserve"> </w:t>
      </w:r>
      <w:r w:rsidRPr="00361BEF">
        <w:rPr>
          <w:rFonts w:ascii="Century Gothic" w:hAnsi="Century Gothic"/>
        </w:rPr>
        <w:t>operate</w:t>
      </w:r>
      <w:r w:rsidRPr="00361BEF">
        <w:rPr>
          <w:rFonts w:ascii="Century Gothic" w:hAnsi="Century Gothic"/>
          <w:spacing w:val="1"/>
        </w:rPr>
        <w:t xml:space="preserve"> </w:t>
      </w:r>
      <w:r w:rsidRPr="00361BEF">
        <w:rPr>
          <w:rFonts w:ascii="Century Gothic" w:hAnsi="Century Gothic"/>
        </w:rPr>
        <w:t>sui</w:t>
      </w:r>
      <w:r w:rsidRPr="00361BEF">
        <w:rPr>
          <w:rFonts w:ascii="Century Gothic" w:hAnsi="Century Gothic"/>
          <w:spacing w:val="1"/>
        </w:rPr>
        <w:t xml:space="preserve"> </w:t>
      </w:r>
      <w:r w:rsidRPr="00361BEF">
        <w:rPr>
          <w:rFonts w:ascii="Century Gothic" w:hAnsi="Century Gothic"/>
        </w:rPr>
        <w:t>tracciati</w:t>
      </w:r>
      <w:r w:rsidRPr="00361BEF">
        <w:rPr>
          <w:rFonts w:ascii="Century Gothic" w:hAnsi="Century Gothic"/>
          <w:spacing w:val="1"/>
        </w:rPr>
        <w:t xml:space="preserve"> </w:t>
      </w:r>
      <w:r w:rsidRPr="00361BEF">
        <w:rPr>
          <w:rFonts w:ascii="Century Gothic" w:hAnsi="Century Gothic"/>
        </w:rPr>
        <w:t>elettronici</w:t>
      </w:r>
      <w:r w:rsidRPr="00361BEF">
        <w:rPr>
          <w:rFonts w:ascii="Century Gothic" w:hAnsi="Century Gothic"/>
          <w:spacing w:val="1"/>
        </w:rPr>
        <w:t xml:space="preserve"> </w:t>
      </w:r>
      <w:r w:rsidRPr="00361BEF">
        <w:rPr>
          <w:rFonts w:ascii="Century Gothic" w:hAnsi="Century Gothic"/>
        </w:rPr>
        <w:t>e</w:t>
      </w:r>
      <w:r w:rsidRPr="00361BEF">
        <w:rPr>
          <w:rFonts w:ascii="Century Gothic" w:hAnsi="Century Gothic"/>
          <w:spacing w:val="1"/>
        </w:rPr>
        <w:t xml:space="preserve"> </w:t>
      </w:r>
      <w:r w:rsidRPr="00361BEF">
        <w:rPr>
          <w:rFonts w:ascii="Century Gothic" w:hAnsi="Century Gothic"/>
        </w:rPr>
        <w:t>telefonici</w:t>
      </w:r>
      <w:r w:rsidRPr="00361BEF">
        <w:rPr>
          <w:rFonts w:ascii="Century Gothic" w:hAnsi="Century Gothic"/>
          <w:spacing w:val="1"/>
        </w:rPr>
        <w:t xml:space="preserve"> </w:t>
      </w:r>
      <w:r w:rsidRPr="00361BEF">
        <w:rPr>
          <w:rFonts w:ascii="Century Gothic" w:hAnsi="Century Gothic"/>
        </w:rPr>
        <w:t>relativi</w:t>
      </w:r>
      <w:r w:rsidRPr="00361BEF">
        <w:rPr>
          <w:rFonts w:ascii="Century Gothic" w:hAnsi="Century Gothic"/>
          <w:spacing w:val="1"/>
        </w:rPr>
        <w:t xml:space="preserve"> </w:t>
      </w:r>
      <w:r w:rsidRPr="00361BEF">
        <w:rPr>
          <w:rFonts w:ascii="Century Gothic" w:hAnsi="Century Gothic"/>
        </w:rPr>
        <w:t>alle</w:t>
      </w:r>
      <w:r w:rsidRPr="00361BEF">
        <w:rPr>
          <w:rFonts w:ascii="Century Gothic" w:hAnsi="Century Gothic"/>
          <w:spacing w:val="1"/>
        </w:rPr>
        <w:t xml:space="preserve"> </w:t>
      </w:r>
      <w:r w:rsidRPr="00361BEF">
        <w:rPr>
          <w:rFonts w:ascii="Century Gothic" w:hAnsi="Century Gothic"/>
        </w:rPr>
        <w:t>soste</w:t>
      </w:r>
      <w:r w:rsidRPr="00361BEF">
        <w:rPr>
          <w:rFonts w:ascii="Century Gothic" w:hAnsi="Century Gothic"/>
          <w:spacing w:val="1"/>
        </w:rPr>
        <w:t xml:space="preserve"> </w:t>
      </w:r>
      <w:r w:rsidRPr="00361BEF">
        <w:rPr>
          <w:rFonts w:ascii="Century Gothic" w:hAnsi="Century Gothic"/>
        </w:rPr>
        <w:t>effettuate</w:t>
      </w:r>
      <w:r w:rsidRPr="00361BEF">
        <w:rPr>
          <w:rFonts w:ascii="Century Gothic" w:hAnsi="Century Gothic"/>
          <w:spacing w:val="1"/>
        </w:rPr>
        <w:t xml:space="preserve"> </w:t>
      </w:r>
      <w:r w:rsidRPr="00361BEF">
        <w:rPr>
          <w:rFonts w:ascii="Century Gothic" w:hAnsi="Century Gothic"/>
        </w:rPr>
        <w:t>dall’Utente ed oggetto di una eventuale sanzione</w:t>
      </w:r>
      <w:r w:rsidRPr="00361BEF">
        <w:rPr>
          <w:rFonts w:ascii="Century Gothic" w:hAnsi="Century Gothic"/>
          <w:spacing w:val="1"/>
        </w:rPr>
        <w:t xml:space="preserve"> </w:t>
      </w:r>
      <w:r w:rsidRPr="00361BEF">
        <w:rPr>
          <w:rFonts w:ascii="Century Gothic" w:hAnsi="Century Gothic"/>
        </w:rPr>
        <w:t>emessa</w:t>
      </w:r>
      <w:r w:rsidRPr="00361BEF">
        <w:rPr>
          <w:rFonts w:ascii="Century Gothic" w:hAnsi="Century Gothic"/>
          <w:spacing w:val="1"/>
        </w:rPr>
        <w:t xml:space="preserve"> </w:t>
      </w:r>
      <w:r w:rsidRPr="00361BEF">
        <w:rPr>
          <w:rFonts w:ascii="Century Gothic" w:hAnsi="Century Gothic"/>
        </w:rPr>
        <w:t>dal</w:t>
      </w:r>
      <w:r w:rsidRPr="00361BEF">
        <w:rPr>
          <w:rFonts w:ascii="Century Gothic" w:hAnsi="Century Gothic"/>
          <w:spacing w:val="1"/>
        </w:rPr>
        <w:t xml:space="preserve"> </w:t>
      </w:r>
      <w:r w:rsidRPr="00361BEF">
        <w:rPr>
          <w:rFonts w:ascii="Century Gothic" w:hAnsi="Century Gothic"/>
        </w:rPr>
        <w:t>personale</w:t>
      </w:r>
      <w:r w:rsidRPr="00361BEF">
        <w:rPr>
          <w:rFonts w:ascii="Century Gothic" w:hAnsi="Century Gothic"/>
          <w:spacing w:val="1"/>
        </w:rPr>
        <w:t xml:space="preserve"> </w:t>
      </w:r>
      <w:r w:rsidRPr="00361BEF">
        <w:rPr>
          <w:rFonts w:ascii="Century Gothic" w:hAnsi="Century Gothic"/>
        </w:rPr>
        <w:t>addetto</w:t>
      </w:r>
      <w:r w:rsidRPr="00361BEF">
        <w:rPr>
          <w:rFonts w:ascii="Century Gothic" w:hAnsi="Century Gothic"/>
          <w:spacing w:val="1"/>
        </w:rPr>
        <w:t xml:space="preserve"> </w:t>
      </w:r>
      <w:r w:rsidRPr="00361BEF">
        <w:rPr>
          <w:rFonts w:ascii="Century Gothic" w:hAnsi="Century Gothic"/>
        </w:rPr>
        <w:t>al</w:t>
      </w:r>
      <w:r w:rsidRPr="00361BEF">
        <w:rPr>
          <w:rFonts w:ascii="Century Gothic" w:hAnsi="Century Gothic"/>
          <w:spacing w:val="1"/>
        </w:rPr>
        <w:t xml:space="preserve"> </w:t>
      </w:r>
      <w:proofErr w:type="gramStart"/>
      <w:r w:rsidRPr="00361BEF">
        <w:rPr>
          <w:rFonts w:ascii="Century Gothic" w:hAnsi="Century Gothic"/>
        </w:rPr>
        <w:t xml:space="preserve">controllo </w:t>
      </w:r>
      <w:r w:rsidRPr="00361BEF">
        <w:rPr>
          <w:rFonts w:ascii="Century Gothic" w:hAnsi="Century Gothic"/>
          <w:spacing w:val="-142"/>
        </w:rPr>
        <w:t xml:space="preserve"> </w:t>
      </w:r>
      <w:r w:rsidRPr="00361BEF">
        <w:rPr>
          <w:rFonts w:ascii="Century Gothic" w:hAnsi="Century Gothic"/>
        </w:rPr>
        <w:t>dimostrasse</w:t>
      </w:r>
      <w:proofErr w:type="gramEnd"/>
      <w:r w:rsidRPr="00361BEF">
        <w:rPr>
          <w:rFonts w:ascii="Century Gothic" w:hAnsi="Century Gothic"/>
        </w:rPr>
        <w:t xml:space="preserve"> la regolarità del comportamento del</w:t>
      </w:r>
      <w:r w:rsidRPr="00361BEF">
        <w:rPr>
          <w:rFonts w:ascii="Century Gothic" w:hAnsi="Century Gothic"/>
          <w:spacing w:val="1"/>
        </w:rPr>
        <w:t xml:space="preserve"> </w:t>
      </w:r>
      <w:r w:rsidRPr="00361BEF">
        <w:rPr>
          <w:rFonts w:ascii="Century Gothic" w:hAnsi="Century Gothic"/>
        </w:rPr>
        <w:t>medesimo Utente e, quindi, l’avvenuto pagamento,</w:t>
      </w:r>
      <w:r w:rsidRPr="00361BEF">
        <w:rPr>
          <w:rFonts w:ascii="Century Gothic" w:hAnsi="Century Gothic"/>
          <w:spacing w:val="1"/>
        </w:rPr>
        <w:t xml:space="preserve"> </w:t>
      </w:r>
      <w:r w:rsidRPr="00361BEF">
        <w:rPr>
          <w:rFonts w:ascii="Century Gothic" w:hAnsi="Century Gothic"/>
        </w:rPr>
        <w:t>richiederà l’archiviazione della sanzione elevata esibendo le prove del pagamento.</w:t>
      </w:r>
      <w:r w:rsidRPr="00361BEF">
        <w:rPr>
          <w:rFonts w:ascii="Century Gothic" w:hAnsi="Century Gothic"/>
          <w:spacing w:val="1"/>
        </w:rPr>
        <w:t xml:space="preserve"> </w:t>
      </w:r>
    </w:p>
    <w:p w14:paraId="6833B4D0" w14:textId="77777777" w:rsidR="00361BEF" w:rsidRPr="00361BEF" w:rsidRDefault="00361BEF" w:rsidP="00361BEF">
      <w:pPr>
        <w:pStyle w:val="Paragrafoelenco"/>
        <w:numPr>
          <w:ilvl w:val="0"/>
          <w:numId w:val="1"/>
        </w:numPr>
        <w:tabs>
          <w:tab w:val="left" w:pos="628"/>
          <w:tab w:val="left" w:pos="714"/>
          <w:tab w:val="left" w:pos="993"/>
        </w:tabs>
        <w:spacing w:before="1"/>
        <w:ind w:left="567" w:firstLine="0"/>
        <w:rPr>
          <w:rFonts w:ascii="Century Gothic" w:hAnsi="Century Gothic"/>
        </w:rPr>
      </w:pPr>
      <w:r w:rsidRPr="00361BEF">
        <w:rPr>
          <w:rFonts w:ascii="Century Gothic" w:hAnsi="Century Gothic"/>
        </w:rPr>
        <w:t xml:space="preserve">    </w:t>
      </w:r>
      <w:proofErr w:type="gramStart"/>
      <w:r w:rsidRPr="00361BEF">
        <w:rPr>
          <w:rFonts w:ascii="Century Gothic" w:hAnsi="Century Gothic"/>
        </w:rPr>
        <w:t>autorizzare  l’apposizione</w:t>
      </w:r>
      <w:proofErr w:type="gramEnd"/>
      <w:r w:rsidRPr="00361BEF">
        <w:rPr>
          <w:rFonts w:ascii="Century Gothic" w:hAnsi="Century Gothic"/>
        </w:rPr>
        <w:t xml:space="preserve"> di  adesivi</w:t>
      </w:r>
      <w:r w:rsidRPr="00361BEF">
        <w:rPr>
          <w:rFonts w:ascii="Century Gothic" w:hAnsi="Century Gothic"/>
          <w:spacing w:val="1"/>
        </w:rPr>
        <w:t xml:space="preserve"> </w:t>
      </w:r>
      <w:r w:rsidRPr="00361BEF">
        <w:rPr>
          <w:rFonts w:ascii="Century Gothic" w:hAnsi="Century Gothic"/>
        </w:rPr>
        <w:t xml:space="preserve">sui parcometri </w:t>
      </w:r>
      <w:r w:rsidR="007D6E60">
        <w:rPr>
          <w:rFonts w:ascii="Century Gothic" w:hAnsi="Century Gothic"/>
        </w:rPr>
        <w:t xml:space="preserve">e sulla segnaletica verticale </w:t>
      </w:r>
      <w:r w:rsidRPr="00361BEF">
        <w:rPr>
          <w:rFonts w:ascii="Century Gothic" w:hAnsi="Century Gothic"/>
        </w:rPr>
        <w:t xml:space="preserve">del Comune, pubblicità sul web, social media e tutti i canali che reputerà </w:t>
      </w:r>
      <w:r w:rsidRPr="00361BEF">
        <w:rPr>
          <w:rFonts w:ascii="Century Gothic" w:hAnsi="Century Gothic"/>
          <w:spacing w:val="-59"/>
        </w:rPr>
        <w:t xml:space="preserve"> </w:t>
      </w:r>
      <w:r w:rsidRPr="00361BEF">
        <w:rPr>
          <w:rFonts w:ascii="Century Gothic" w:hAnsi="Century Gothic"/>
        </w:rPr>
        <w:t>idonei</w:t>
      </w:r>
      <w:r w:rsidRPr="00361BEF">
        <w:rPr>
          <w:rFonts w:ascii="Century Gothic" w:hAnsi="Century Gothic"/>
          <w:spacing w:val="-1"/>
        </w:rPr>
        <w:t xml:space="preserve"> </w:t>
      </w:r>
      <w:r w:rsidRPr="00361BEF">
        <w:rPr>
          <w:rFonts w:ascii="Century Gothic" w:hAnsi="Century Gothic"/>
        </w:rPr>
        <w:t>allo scopo,  così come previsto all’art. 4, lett. a).</w:t>
      </w:r>
    </w:p>
    <w:p w14:paraId="22AC83C7" w14:textId="77777777" w:rsidR="00361BEF" w:rsidRPr="00361BEF" w:rsidRDefault="00361BEF" w:rsidP="00361BEF">
      <w:pPr>
        <w:spacing w:before="1"/>
        <w:jc w:val="both"/>
        <w:rPr>
          <w:rFonts w:ascii="Century Gothic" w:hAnsi="Century Gothic"/>
        </w:rPr>
      </w:pPr>
    </w:p>
    <w:p w14:paraId="4F483891" w14:textId="77777777" w:rsidR="00361BEF" w:rsidRPr="00361BEF" w:rsidRDefault="00361BEF" w:rsidP="00361BEF">
      <w:pPr>
        <w:pStyle w:val="Paragrafoelenco"/>
        <w:numPr>
          <w:ilvl w:val="0"/>
          <w:numId w:val="2"/>
        </w:numPr>
        <w:tabs>
          <w:tab w:val="left" w:pos="490"/>
        </w:tabs>
        <w:ind w:hanging="335"/>
        <w:rPr>
          <w:rFonts w:ascii="Century Gothic" w:hAnsi="Century Gothic"/>
          <w:b/>
        </w:rPr>
      </w:pPr>
      <w:r w:rsidRPr="00361BEF">
        <w:rPr>
          <w:rFonts w:ascii="Century Gothic" w:hAnsi="Century Gothic"/>
          <w:b/>
          <w:spacing w:val="-2"/>
        </w:rPr>
        <w:t>PAGAMENTI e COSTI</w:t>
      </w:r>
    </w:p>
    <w:p w14:paraId="20AEF343" w14:textId="77777777" w:rsidR="00361BEF" w:rsidRPr="00361BEF" w:rsidRDefault="00361BEF" w:rsidP="00361BEF">
      <w:pPr>
        <w:jc w:val="both"/>
        <w:rPr>
          <w:rFonts w:ascii="Century Gothic" w:hAnsi="Century Gothic"/>
        </w:rPr>
      </w:pPr>
    </w:p>
    <w:p w14:paraId="72B709FC" w14:textId="77777777" w:rsidR="00361BEF" w:rsidRPr="007C7B12" w:rsidRDefault="00361BEF" w:rsidP="00361BEF">
      <w:pPr>
        <w:pStyle w:val="Paragrafoelenco"/>
        <w:numPr>
          <w:ilvl w:val="0"/>
          <w:numId w:val="6"/>
        </w:numPr>
        <w:rPr>
          <w:rFonts w:ascii="Century Gothic" w:hAnsi="Century Gothic"/>
        </w:rPr>
      </w:pPr>
      <w:r w:rsidRPr="007C7B12">
        <w:rPr>
          <w:rFonts w:ascii="Century Gothic" w:hAnsi="Century Gothic"/>
        </w:rPr>
        <w:t xml:space="preserve">Il Fornitore si approvvigionerà di crediti di sosta dal Comune, con pacchetti di valore pari ad € 500,00 (euro cinquecento/00) (valore nominale) che potrà distribuire ai propri clienti. </w:t>
      </w:r>
    </w:p>
    <w:p w14:paraId="7306EEAC" w14:textId="77777777" w:rsidR="00361BEF" w:rsidRPr="007C7B12" w:rsidRDefault="00361BEF" w:rsidP="00361BEF">
      <w:pPr>
        <w:pStyle w:val="Paragrafoelenco"/>
        <w:ind w:left="720"/>
        <w:rPr>
          <w:rFonts w:ascii="Century Gothic" w:hAnsi="Century Gothic"/>
        </w:rPr>
      </w:pPr>
      <w:r w:rsidRPr="007C7B12">
        <w:rPr>
          <w:rFonts w:ascii="Century Gothic" w:hAnsi="Century Gothic"/>
        </w:rPr>
        <w:t>Il Fornitore potrà rimodulare a sua discrezione l'ammontare dei pacchetti in base allo storico del transa</w:t>
      </w:r>
      <w:r w:rsidR="0003359E" w:rsidRPr="007C7B12">
        <w:rPr>
          <w:rFonts w:ascii="Century Gothic" w:hAnsi="Century Gothic"/>
        </w:rPr>
        <w:t>t</w:t>
      </w:r>
      <w:r w:rsidRPr="007C7B12">
        <w:rPr>
          <w:rFonts w:ascii="Century Gothic" w:hAnsi="Century Gothic"/>
        </w:rPr>
        <w:t>to.</w:t>
      </w:r>
    </w:p>
    <w:p w14:paraId="6BFF2C80" w14:textId="77777777" w:rsidR="00361BEF" w:rsidRPr="00361BEF" w:rsidRDefault="00361BEF" w:rsidP="00361BEF">
      <w:pPr>
        <w:pStyle w:val="Paragrafoelenco"/>
        <w:ind w:left="720"/>
        <w:rPr>
          <w:rFonts w:ascii="Century Gothic" w:hAnsi="Century Gothic"/>
        </w:rPr>
      </w:pPr>
      <w:r w:rsidRPr="007C7B12">
        <w:rPr>
          <w:rFonts w:ascii="Century Gothic" w:hAnsi="Century Gothic"/>
        </w:rPr>
        <w:t xml:space="preserve">Il valore di ogni pacchetto di € 500,00 o multiplo, andrà ad incrementare il </w:t>
      </w:r>
      <w:r w:rsidRPr="007C7B12">
        <w:rPr>
          <w:rFonts w:ascii="Century Gothic" w:hAnsi="Century Gothic"/>
          <w:u w:val="single"/>
        </w:rPr>
        <w:t>'contatore dei crediti sosta</w:t>
      </w:r>
      <w:r w:rsidRPr="007C7B12">
        <w:rPr>
          <w:rFonts w:ascii="Century Gothic" w:hAnsi="Century Gothic"/>
        </w:rPr>
        <w:t>' disponibili per il Fornitore. L'indice di tale contatore verrà man mano decrementato del valore delle soste pagate dagli utenti del servizio.</w:t>
      </w:r>
    </w:p>
    <w:p w14:paraId="375B199F" w14:textId="77777777" w:rsidR="00361BEF" w:rsidRPr="00361BEF" w:rsidRDefault="00361BEF" w:rsidP="00361BEF">
      <w:pPr>
        <w:pStyle w:val="Paragrafoelenco"/>
        <w:ind w:left="720"/>
        <w:rPr>
          <w:rFonts w:ascii="Century Gothic" w:hAnsi="Century Gothic"/>
        </w:rPr>
      </w:pPr>
      <w:r w:rsidRPr="00361BEF">
        <w:rPr>
          <w:rFonts w:ascii="Century Gothic" w:hAnsi="Century Gothic"/>
          <w:u w:val="single"/>
        </w:rPr>
        <w:lastRenderedPageBreak/>
        <w:t>Il fornitore metterà a disposizione del Comune un sistema che consente di monitorare in tempo reale tale 'contatore'</w:t>
      </w:r>
      <w:r w:rsidRPr="00361BEF">
        <w:rPr>
          <w:rFonts w:ascii="Century Gothic" w:hAnsi="Century Gothic"/>
        </w:rPr>
        <w:t>.</w:t>
      </w:r>
    </w:p>
    <w:p w14:paraId="3CF2AAA0" w14:textId="77777777" w:rsidR="00361BEF" w:rsidRPr="00361BEF" w:rsidRDefault="00361BEF" w:rsidP="00361BEF">
      <w:pPr>
        <w:pStyle w:val="Paragrafoelenco"/>
        <w:ind w:left="720"/>
        <w:rPr>
          <w:rFonts w:ascii="Century Gothic" w:hAnsi="Century Gothic"/>
        </w:rPr>
      </w:pPr>
      <w:r w:rsidRPr="00361BEF">
        <w:rPr>
          <w:rFonts w:ascii="Century Gothic" w:hAnsi="Century Gothic"/>
        </w:rPr>
        <w:t>Ove</w:t>
      </w:r>
      <w:r w:rsidR="0003359E">
        <w:rPr>
          <w:rFonts w:ascii="Century Gothic" w:hAnsi="Century Gothic"/>
        </w:rPr>
        <w:t xml:space="preserve"> l'indice del 'contatore' scenda</w:t>
      </w:r>
      <w:r w:rsidRPr="00361BEF">
        <w:rPr>
          <w:rFonts w:ascii="Century Gothic" w:hAnsi="Century Gothic"/>
        </w:rPr>
        <w:t xml:space="preserve"> sotto la soglia del 10% del valore minimo acquistabile, il Fornitore dovrà aver attiva apposita procedura automatica per l'acquisto di ulteriore/i pacchetto/i di crediti sosta. </w:t>
      </w:r>
    </w:p>
    <w:p w14:paraId="44888900" w14:textId="77777777" w:rsidR="00361BEF" w:rsidRPr="00361BEF" w:rsidRDefault="00361BEF" w:rsidP="00361BEF">
      <w:pPr>
        <w:pStyle w:val="Paragrafoelenco"/>
        <w:ind w:left="720"/>
        <w:rPr>
          <w:rFonts w:ascii="Century Gothic" w:hAnsi="Century Gothic"/>
        </w:rPr>
      </w:pPr>
      <w:r w:rsidRPr="00361BEF">
        <w:rPr>
          <w:rFonts w:ascii="Century Gothic" w:hAnsi="Century Gothic"/>
        </w:rPr>
        <w:t xml:space="preserve">Ove, per qualsiasi motivo, tale procedura automatica sia interrotta ed il Fornitore non provveda diversamente, in accordo con il Comune, a reintegrare il credito sosta </w:t>
      </w:r>
      <w:proofErr w:type="gramStart"/>
      <w:r w:rsidRPr="00361BEF">
        <w:rPr>
          <w:rFonts w:ascii="Century Gothic" w:hAnsi="Century Gothic"/>
        </w:rPr>
        <w:t>con  l'acquisto</w:t>
      </w:r>
      <w:proofErr w:type="gramEnd"/>
      <w:r w:rsidRPr="00361BEF">
        <w:rPr>
          <w:rFonts w:ascii="Century Gothic" w:hAnsi="Century Gothic"/>
        </w:rPr>
        <w:t xml:space="preserve"> di ulteriori 'pacchetti', il servizio dovrà intendersi interrotto e, pertanto, il Fornitore non potrà vendere ulteriori titoli di sosta fino al reintegro. In tal caso potrà essere applicata la penale cui al successivo art. 7 </w:t>
      </w:r>
      <w:proofErr w:type="spellStart"/>
      <w:r w:rsidRPr="00361BEF">
        <w:rPr>
          <w:rFonts w:ascii="Century Gothic" w:hAnsi="Century Gothic"/>
        </w:rPr>
        <w:t>lett.d</w:t>
      </w:r>
      <w:proofErr w:type="spellEnd"/>
      <w:r w:rsidRPr="00361BEF">
        <w:rPr>
          <w:rFonts w:ascii="Century Gothic" w:hAnsi="Century Gothic"/>
        </w:rPr>
        <w:t>).</w:t>
      </w:r>
    </w:p>
    <w:p w14:paraId="44FCACC7" w14:textId="77777777" w:rsidR="00361BEF" w:rsidRPr="00361BEF" w:rsidRDefault="00361BEF" w:rsidP="00361BEF">
      <w:pPr>
        <w:pStyle w:val="Paragrafoelenco"/>
        <w:ind w:left="720"/>
        <w:rPr>
          <w:rFonts w:ascii="Century Gothic" w:hAnsi="Century Gothic"/>
        </w:rPr>
      </w:pPr>
      <w:r w:rsidRPr="00361BEF">
        <w:rPr>
          <w:rFonts w:ascii="Century Gothic" w:hAnsi="Century Gothic"/>
        </w:rPr>
        <w:t>A fronte di ogni approvvigionamento di crediti sosta, il fornitore emetterà una ricevuta di richiesta di approvvigionamento crediti di sosta al Comune.</w:t>
      </w:r>
    </w:p>
    <w:p w14:paraId="2C7D17B9" w14:textId="77777777" w:rsidR="00361BEF" w:rsidRPr="00361BEF" w:rsidRDefault="00361BEF" w:rsidP="00361BEF">
      <w:pPr>
        <w:pStyle w:val="Paragrafoelenco"/>
        <w:ind w:left="720"/>
        <w:rPr>
          <w:rFonts w:ascii="Century Gothic" w:hAnsi="Century Gothic"/>
        </w:rPr>
      </w:pPr>
      <w:r w:rsidRPr="00361BEF">
        <w:rPr>
          <w:rFonts w:ascii="Century Gothic" w:hAnsi="Century Gothic"/>
        </w:rPr>
        <w:t>I Lotti di approvvigionamento verranno pagati dal Fornitore al Comune contestualmente all'ordine mediante bonifico sul conto corrente, così come da Iban fornito, intestato allo stesso Comune, con apposita causale che indicizza il numero dei pacchetti man mano acquistati.</w:t>
      </w:r>
    </w:p>
    <w:p w14:paraId="5603EE58" w14:textId="77777777" w:rsidR="00361BEF" w:rsidRPr="00361BEF" w:rsidRDefault="00361BEF" w:rsidP="00361BEF">
      <w:pPr>
        <w:jc w:val="both"/>
        <w:rPr>
          <w:rFonts w:ascii="Century Gothic" w:hAnsi="Century Gothic"/>
        </w:rPr>
      </w:pPr>
    </w:p>
    <w:p w14:paraId="6FDB9383" w14:textId="5B8B8976" w:rsidR="00361BEF" w:rsidRPr="00361BEF" w:rsidRDefault="00361BEF" w:rsidP="00361BEF">
      <w:pPr>
        <w:pStyle w:val="Paragrafoelenco"/>
        <w:numPr>
          <w:ilvl w:val="0"/>
          <w:numId w:val="6"/>
        </w:numPr>
        <w:rPr>
          <w:rFonts w:ascii="Century Gothic" w:hAnsi="Century Gothic"/>
        </w:rPr>
      </w:pPr>
      <w:r w:rsidRPr="00361BEF">
        <w:rPr>
          <w:rFonts w:ascii="Century Gothic" w:hAnsi="Century Gothic"/>
        </w:rPr>
        <w:t>Il servizio non avrà alcun costo per il Comune.</w:t>
      </w:r>
    </w:p>
    <w:p w14:paraId="55B6F7DB" w14:textId="77777777" w:rsidR="00361BEF" w:rsidRPr="00361BEF" w:rsidRDefault="00361BEF" w:rsidP="00361BEF">
      <w:pPr>
        <w:jc w:val="both"/>
        <w:rPr>
          <w:rFonts w:ascii="Century Gothic" w:hAnsi="Century Gothic"/>
        </w:rPr>
      </w:pPr>
    </w:p>
    <w:p w14:paraId="674F82B8" w14:textId="77777777" w:rsidR="00361BEF" w:rsidRDefault="00361BEF" w:rsidP="00361BEF">
      <w:pPr>
        <w:pStyle w:val="Paragrafoelenco"/>
        <w:numPr>
          <w:ilvl w:val="0"/>
          <w:numId w:val="6"/>
        </w:numPr>
        <w:rPr>
          <w:rFonts w:ascii="Century Gothic" w:hAnsi="Century Gothic"/>
        </w:rPr>
      </w:pPr>
      <w:r w:rsidRPr="00361BEF">
        <w:rPr>
          <w:rFonts w:ascii="Century Gothic" w:hAnsi="Century Gothic"/>
        </w:rPr>
        <w:t>Il Fornitore, fermo quanto disposto al punto 3), in aggiunta alla tariffa dovuta per la sosta al Comune, potrà applicare una commissione sull'importo totale di sosta unicamente a carico dell'utente che fruisce del servizio di pagamento tramite l'applicativo messo a disposizione del fornitore e che non potrà, in ogni caso, essere superiore al 15% dell'importo totale da pagare per il periodo/frazioni di sosta fruiti in relazione alle tariffe comunali vigenti.</w:t>
      </w:r>
    </w:p>
    <w:p w14:paraId="7056B7D7" w14:textId="77777777" w:rsidR="00EF2352" w:rsidRPr="00EF2352" w:rsidRDefault="00EF2352" w:rsidP="00EF2352">
      <w:pPr>
        <w:pStyle w:val="Paragrafoelenco"/>
        <w:rPr>
          <w:rFonts w:ascii="Century Gothic" w:hAnsi="Century Gothic"/>
        </w:rPr>
      </w:pPr>
    </w:p>
    <w:p w14:paraId="49D79BA1" w14:textId="77777777" w:rsidR="00EF2352" w:rsidRPr="00361BEF" w:rsidRDefault="00EF2352" w:rsidP="00EF2352">
      <w:pPr>
        <w:pStyle w:val="Paragrafoelenco"/>
        <w:ind w:left="720"/>
        <w:rPr>
          <w:rFonts w:ascii="Century Gothic" w:hAnsi="Century Gothic"/>
        </w:rPr>
      </w:pPr>
    </w:p>
    <w:p w14:paraId="6F7A584F" w14:textId="77777777" w:rsidR="00361BEF" w:rsidRPr="00361BEF" w:rsidRDefault="00361BEF" w:rsidP="00361BEF">
      <w:pPr>
        <w:jc w:val="both"/>
        <w:rPr>
          <w:rFonts w:ascii="Century Gothic" w:hAnsi="Century Gothic"/>
        </w:rPr>
      </w:pPr>
    </w:p>
    <w:p w14:paraId="439AD353" w14:textId="77777777" w:rsidR="00361BEF" w:rsidRPr="00361BEF" w:rsidRDefault="00361BEF" w:rsidP="00361BEF">
      <w:pPr>
        <w:pStyle w:val="Paragrafoelenco"/>
        <w:numPr>
          <w:ilvl w:val="0"/>
          <w:numId w:val="2"/>
        </w:numPr>
        <w:tabs>
          <w:tab w:val="left" w:pos="490"/>
        </w:tabs>
        <w:ind w:hanging="335"/>
        <w:rPr>
          <w:rFonts w:ascii="Century Gothic" w:hAnsi="Century Gothic"/>
          <w:b/>
        </w:rPr>
      </w:pPr>
      <w:r w:rsidRPr="00361BEF">
        <w:rPr>
          <w:rFonts w:ascii="Century Gothic" w:hAnsi="Century Gothic"/>
          <w:b/>
          <w:spacing w:val="-2"/>
        </w:rPr>
        <w:t>DURATA</w:t>
      </w:r>
      <w:r w:rsidRPr="00361BEF">
        <w:rPr>
          <w:rFonts w:ascii="Century Gothic" w:hAnsi="Century Gothic"/>
          <w:b/>
          <w:spacing w:val="-14"/>
        </w:rPr>
        <w:t xml:space="preserve"> </w:t>
      </w:r>
      <w:r w:rsidRPr="00361BEF">
        <w:rPr>
          <w:rFonts w:ascii="Century Gothic" w:hAnsi="Century Gothic"/>
          <w:b/>
          <w:spacing w:val="-2"/>
        </w:rPr>
        <w:t>E RECESSO</w:t>
      </w:r>
      <w:r w:rsidRPr="00361BEF">
        <w:rPr>
          <w:rFonts w:ascii="Century Gothic" w:hAnsi="Century Gothic"/>
          <w:b/>
          <w:spacing w:val="-1"/>
        </w:rPr>
        <w:t xml:space="preserve"> </w:t>
      </w:r>
      <w:r w:rsidRPr="00361BEF">
        <w:rPr>
          <w:rFonts w:ascii="Century Gothic" w:hAnsi="Century Gothic"/>
          <w:b/>
          <w:spacing w:val="-2"/>
        </w:rPr>
        <w:t>DI</w:t>
      </w:r>
      <w:r w:rsidRPr="00361BEF">
        <w:rPr>
          <w:rFonts w:ascii="Century Gothic" w:hAnsi="Century Gothic"/>
          <w:b/>
          <w:spacing w:val="-3"/>
        </w:rPr>
        <w:t xml:space="preserve"> </w:t>
      </w:r>
      <w:r w:rsidRPr="00361BEF">
        <w:rPr>
          <w:rFonts w:ascii="Century Gothic" w:hAnsi="Century Gothic"/>
          <w:b/>
          <w:spacing w:val="-2"/>
        </w:rPr>
        <w:t>UN</w:t>
      </w:r>
      <w:r w:rsidRPr="00361BEF">
        <w:rPr>
          <w:rFonts w:ascii="Century Gothic" w:hAnsi="Century Gothic"/>
          <w:b/>
        </w:rPr>
        <w:t xml:space="preserve"> </w:t>
      </w:r>
      <w:r w:rsidRPr="00361BEF">
        <w:rPr>
          <w:rFonts w:ascii="Century Gothic" w:hAnsi="Century Gothic"/>
          <w:b/>
          <w:spacing w:val="-2"/>
        </w:rPr>
        <w:t>EVENTUALE</w:t>
      </w:r>
      <w:r w:rsidRPr="00361BEF">
        <w:rPr>
          <w:rFonts w:ascii="Century Gothic" w:hAnsi="Century Gothic"/>
          <w:b/>
          <w:spacing w:val="-3"/>
        </w:rPr>
        <w:t xml:space="preserve"> </w:t>
      </w:r>
      <w:r w:rsidRPr="00361BEF">
        <w:rPr>
          <w:rFonts w:ascii="Century Gothic" w:hAnsi="Century Gothic"/>
          <w:b/>
          <w:spacing w:val="-2"/>
        </w:rPr>
        <w:t>RAPPORTO</w:t>
      </w:r>
      <w:r w:rsidRPr="00361BEF">
        <w:rPr>
          <w:rFonts w:ascii="Century Gothic" w:hAnsi="Century Gothic"/>
          <w:b/>
          <w:spacing w:val="-1"/>
        </w:rPr>
        <w:t xml:space="preserve"> CONTRATTUALE.</w:t>
      </w:r>
    </w:p>
    <w:p w14:paraId="25A9DE1D" w14:textId="77777777" w:rsidR="00361BEF" w:rsidRPr="00361BEF" w:rsidRDefault="00361BEF" w:rsidP="00361BEF">
      <w:pPr>
        <w:jc w:val="both"/>
        <w:rPr>
          <w:rFonts w:ascii="Century Gothic" w:hAnsi="Century Gothic"/>
        </w:rPr>
      </w:pPr>
    </w:p>
    <w:p w14:paraId="00BAB28A" w14:textId="77777777" w:rsidR="00361BEF" w:rsidRPr="000309EE" w:rsidRDefault="00361BEF" w:rsidP="00361BEF">
      <w:pPr>
        <w:pStyle w:val="Paragrafoelenco"/>
        <w:numPr>
          <w:ilvl w:val="0"/>
          <w:numId w:val="7"/>
        </w:numPr>
        <w:tabs>
          <w:tab w:val="left" w:pos="1949"/>
          <w:tab w:val="left" w:pos="1950"/>
        </w:tabs>
        <w:ind w:left="992" w:hanging="426"/>
        <w:rPr>
          <w:rFonts w:ascii="Century Gothic" w:hAnsi="Century Gothic"/>
        </w:rPr>
      </w:pPr>
      <w:r w:rsidRPr="000309EE">
        <w:rPr>
          <w:rFonts w:ascii="Century Gothic" w:hAnsi="Century Gothic"/>
        </w:rPr>
        <w:t xml:space="preserve">La Convenzione ha una durata di 1 (uno) anno che decorre dalla data di sottoscrizione </w:t>
      </w:r>
      <w:r w:rsidRPr="000309EE">
        <w:rPr>
          <w:rFonts w:ascii="Century Gothic" w:hAnsi="Century Gothic"/>
          <w:spacing w:val="-59"/>
        </w:rPr>
        <w:t xml:space="preserve">       </w:t>
      </w:r>
      <w:r w:rsidRPr="000309EE">
        <w:rPr>
          <w:rFonts w:ascii="Century Gothic" w:hAnsi="Century Gothic"/>
        </w:rPr>
        <w:t>della stessa.</w:t>
      </w:r>
    </w:p>
    <w:p w14:paraId="15600DDC" w14:textId="77777777" w:rsidR="00361BEF" w:rsidRPr="00361BEF" w:rsidRDefault="00361BEF" w:rsidP="00361BEF">
      <w:pPr>
        <w:pStyle w:val="Paragrafoelenco"/>
        <w:tabs>
          <w:tab w:val="left" w:pos="1949"/>
          <w:tab w:val="left" w:pos="1950"/>
        </w:tabs>
        <w:ind w:left="992"/>
        <w:rPr>
          <w:rFonts w:ascii="Century Gothic" w:hAnsi="Century Gothic"/>
        </w:rPr>
      </w:pPr>
      <w:r w:rsidRPr="000309EE">
        <w:rPr>
          <w:rFonts w:ascii="Century Gothic" w:hAnsi="Century Gothic"/>
        </w:rPr>
        <w:t>Fatta salva la volontà di ciascuna Parte di non voler rinnovare la Convenzione, che deve</w:t>
      </w:r>
      <w:r w:rsidRPr="000309EE">
        <w:rPr>
          <w:rFonts w:ascii="Century Gothic" w:hAnsi="Century Gothic"/>
          <w:spacing w:val="1"/>
        </w:rPr>
        <w:t xml:space="preserve"> </w:t>
      </w:r>
      <w:r w:rsidRPr="000309EE">
        <w:rPr>
          <w:rFonts w:ascii="Century Gothic" w:hAnsi="Century Gothic"/>
        </w:rPr>
        <w:t>essere comunicata con atto scritto entro 30 (trenta) giorni dal termine della Convenzione stessa, quest’ultima</w:t>
      </w:r>
      <w:r w:rsidRPr="000309EE">
        <w:rPr>
          <w:rFonts w:ascii="Century Gothic" w:hAnsi="Century Gothic"/>
          <w:spacing w:val="1"/>
        </w:rPr>
        <w:t xml:space="preserve"> </w:t>
      </w:r>
      <w:r w:rsidRPr="000309EE">
        <w:rPr>
          <w:rFonts w:ascii="Century Gothic" w:hAnsi="Century Gothic"/>
        </w:rPr>
        <w:t>si intende prorogata per un periodo di tempo pari ad 1 (uno) anno.</w:t>
      </w:r>
      <w:r w:rsidRPr="00361BEF">
        <w:rPr>
          <w:rFonts w:ascii="Century Gothic" w:hAnsi="Century Gothic"/>
        </w:rPr>
        <w:t xml:space="preserve"> </w:t>
      </w:r>
    </w:p>
    <w:p w14:paraId="21006D78" w14:textId="4F907CEF" w:rsidR="00361BEF" w:rsidRPr="00361BEF" w:rsidRDefault="00361BEF" w:rsidP="00361BEF">
      <w:pPr>
        <w:pStyle w:val="Paragrafoelenco"/>
        <w:tabs>
          <w:tab w:val="left" w:pos="1949"/>
          <w:tab w:val="left" w:pos="1950"/>
        </w:tabs>
        <w:spacing w:before="120"/>
        <w:ind w:left="993"/>
        <w:rPr>
          <w:rFonts w:ascii="Century Gothic" w:hAnsi="Century Gothic"/>
        </w:rPr>
      </w:pPr>
      <w:r w:rsidRPr="00361BEF">
        <w:rPr>
          <w:rFonts w:ascii="Century Gothic" w:hAnsi="Century Gothic"/>
        </w:rPr>
        <w:t xml:space="preserve">Alla scadenza </w:t>
      </w:r>
      <w:r w:rsidR="000309EE" w:rsidRPr="00361BEF">
        <w:rPr>
          <w:rFonts w:ascii="Century Gothic" w:hAnsi="Century Gothic"/>
        </w:rPr>
        <w:t>della Convenzione</w:t>
      </w:r>
      <w:r w:rsidRPr="00361BEF">
        <w:rPr>
          <w:rFonts w:ascii="Century Gothic" w:hAnsi="Century Gothic"/>
        </w:rPr>
        <w:t xml:space="preserve"> senza ulteriore rinnovo, le Parti concorderanno i termini e le modalità di interruzione del servizio.</w:t>
      </w:r>
    </w:p>
    <w:p w14:paraId="28744A95" w14:textId="77777777" w:rsidR="00361BEF" w:rsidRPr="00361BEF" w:rsidRDefault="00361BEF" w:rsidP="00361BEF">
      <w:pPr>
        <w:tabs>
          <w:tab w:val="left" w:pos="610"/>
        </w:tabs>
        <w:spacing w:before="1"/>
        <w:ind w:left="993" w:hanging="426"/>
        <w:jc w:val="both"/>
        <w:rPr>
          <w:rFonts w:ascii="Century Gothic" w:hAnsi="Century Gothic"/>
        </w:rPr>
      </w:pPr>
    </w:p>
    <w:p w14:paraId="105DF7E2" w14:textId="77777777" w:rsidR="00361BEF" w:rsidRPr="00361BEF" w:rsidRDefault="00361BEF" w:rsidP="00361BEF">
      <w:pPr>
        <w:pStyle w:val="Paragrafoelenco"/>
        <w:numPr>
          <w:ilvl w:val="0"/>
          <w:numId w:val="7"/>
        </w:numPr>
        <w:tabs>
          <w:tab w:val="left" w:pos="610"/>
        </w:tabs>
        <w:spacing w:before="1"/>
        <w:ind w:left="993" w:hanging="426"/>
        <w:rPr>
          <w:rFonts w:ascii="Century Gothic" w:hAnsi="Century Gothic"/>
        </w:rPr>
      </w:pPr>
      <w:r w:rsidRPr="00361BEF">
        <w:rPr>
          <w:rFonts w:ascii="Century Gothic" w:hAnsi="Century Gothic"/>
        </w:rPr>
        <w:t xml:space="preserve">Qualora una o più disposizioni di legge rendano non più proseguibile il servizio cui </w:t>
      </w:r>
      <w:r w:rsidRPr="00361BEF">
        <w:rPr>
          <w:rFonts w:ascii="Century Gothic" w:hAnsi="Century Gothic"/>
        </w:rPr>
        <w:lastRenderedPageBreak/>
        <w:t>alla presente convenzione, ognuna delle parti può richiedere l'interruzione immediata del servizio.</w:t>
      </w:r>
    </w:p>
    <w:p w14:paraId="7FFB4857" w14:textId="77777777" w:rsidR="00361BEF" w:rsidRPr="00361BEF" w:rsidRDefault="00361BEF" w:rsidP="00361BEF">
      <w:pPr>
        <w:pStyle w:val="Paragrafoelenco"/>
        <w:tabs>
          <w:tab w:val="left" w:pos="610"/>
        </w:tabs>
        <w:spacing w:before="1"/>
        <w:ind w:left="993"/>
        <w:rPr>
          <w:rFonts w:ascii="Century Gothic" w:hAnsi="Century Gothic"/>
        </w:rPr>
      </w:pPr>
    </w:p>
    <w:p w14:paraId="661332BE" w14:textId="77777777" w:rsidR="00361BEF" w:rsidRPr="00361BEF" w:rsidRDefault="00EF2352" w:rsidP="00EF2352">
      <w:pPr>
        <w:ind w:left="1134" w:hanging="567"/>
        <w:jc w:val="both"/>
        <w:rPr>
          <w:rFonts w:ascii="Century Gothic" w:hAnsi="Century Gothic"/>
        </w:rPr>
      </w:pPr>
      <w:r>
        <w:rPr>
          <w:rFonts w:ascii="Century Gothic" w:hAnsi="Century Gothic"/>
        </w:rPr>
        <w:t xml:space="preserve">c) </w:t>
      </w:r>
      <w:r w:rsidR="00361BEF" w:rsidRPr="00361BEF">
        <w:rPr>
          <w:rFonts w:ascii="Century Gothic" w:hAnsi="Century Gothic"/>
        </w:rPr>
        <w:t>Resta inoltre inteso tra le Parti che, qualora il</w:t>
      </w:r>
      <w:r w:rsidR="00361BEF" w:rsidRPr="00361BEF">
        <w:rPr>
          <w:rFonts w:ascii="Century Gothic" w:hAnsi="Century Gothic"/>
          <w:spacing w:val="1"/>
        </w:rPr>
        <w:t xml:space="preserve"> </w:t>
      </w:r>
      <w:r>
        <w:rPr>
          <w:rFonts w:ascii="Century Gothic" w:hAnsi="Century Gothic"/>
        </w:rPr>
        <w:t xml:space="preserve">Fornitore non ottemperi </w:t>
      </w:r>
      <w:r w:rsidR="00361BEF" w:rsidRPr="00361BEF">
        <w:rPr>
          <w:rFonts w:ascii="Century Gothic" w:hAnsi="Century Gothic"/>
        </w:rPr>
        <w:t>tempestivamente all’obbligo</w:t>
      </w:r>
      <w:r>
        <w:rPr>
          <w:rFonts w:ascii="Century Gothic" w:hAnsi="Century Gothic"/>
        </w:rPr>
        <w:t xml:space="preserve"> </w:t>
      </w:r>
      <w:r w:rsidR="00361BEF" w:rsidRPr="00361BEF">
        <w:rPr>
          <w:rFonts w:ascii="Century Gothic" w:hAnsi="Century Gothic"/>
          <w:spacing w:val="-142"/>
        </w:rPr>
        <w:t xml:space="preserve">  </w:t>
      </w:r>
      <w:r w:rsidR="00361BEF" w:rsidRPr="00361BEF">
        <w:rPr>
          <w:rFonts w:ascii="Century Gothic" w:hAnsi="Century Gothic"/>
        </w:rPr>
        <w:t>di pagamento di cui al precedente articolo 6, il</w:t>
      </w:r>
      <w:r w:rsidR="00361BEF" w:rsidRPr="00361BEF">
        <w:rPr>
          <w:rFonts w:ascii="Century Gothic" w:hAnsi="Century Gothic"/>
          <w:spacing w:val="1"/>
        </w:rPr>
        <w:t xml:space="preserve"> </w:t>
      </w:r>
      <w:r w:rsidR="00361BEF" w:rsidRPr="00361BEF">
        <w:rPr>
          <w:rFonts w:ascii="Century Gothic" w:hAnsi="Century Gothic"/>
        </w:rPr>
        <w:t>Comune avrà la facoltà di risolvere la presente</w:t>
      </w:r>
      <w:r w:rsidR="00361BEF" w:rsidRPr="00361BEF">
        <w:rPr>
          <w:rFonts w:ascii="Century Gothic" w:hAnsi="Century Gothic"/>
          <w:spacing w:val="1"/>
        </w:rPr>
        <w:t xml:space="preserve"> </w:t>
      </w:r>
      <w:r w:rsidR="00361BEF" w:rsidRPr="00361BEF">
        <w:rPr>
          <w:rFonts w:ascii="Century Gothic" w:hAnsi="Century Gothic"/>
        </w:rPr>
        <w:t>Convenzione con efficacia immediata, ex articolo</w:t>
      </w:r>
      <w:r w:rsidR="00361BEF" w:rsidRPr="00361BEF">
        <w:rPr>
          <w:rFonts w:ascii="Century Gothic" w:hAnsi="Century Gothic"/>
          <w:spacing w:val="1"/>
        </w:rPr>
        <w:t xml:space="preserve"> </w:t>
      </w:r>
      <w:r w:rsidR="00361BEF" w:rsidRPr="00361BEF">
        <w:rPr>
          <w:rFonts w:ascii="Century Gothic" w:hAnsi="Century Gothic"/>
        </w:rPr>
        <w:t xml:space="preserve">1456 del </w:t>
      </w:r>
      <w:proofErr w:type="gramStart"/>
      <w:r w:rsidR="00361BEF" w:rsidRPr="00361BEF">
        <w:rPr>
          <w:rFonts w:ascii="Century Gothic" w:hAnsi="Century Gothic"/>
        </w:rPr>
        <w:t>codice civile</w:t>
      </w:r>
      <w:proofErr w:type="gramEnd"/>
      <w:r w:rsidR="00361BEF" w:rsidRPr="00361BEF">
        <w:rPr>
          <w:rFonts w:ascii="Century Gothic" w:hAnsi="Century Gothic"/>
        </w:rPr>
        <w:t>, mediante comunicazione a</w:t>
      </w:r>
      <w:r w:rsidR="00361BEF" w:rsidRPr="00361BEF">
        <w:rPr>
          <w:rFonts w:ascii="Century Gothic" w:hAnsi="Century Gothic"/>
          <w:spacing w:val="1"/>
        </w:rPr>
        <w:t xml:space="preserve"> </w:t>
      </w:r>
      <w:r w:rsidR="00361BEF" w:rsidRPr="00361BEF">
        <w:rPr>
          <w:rFonts w:ascii="Century Gothic" w:hAnsi="Century Gothic"/>
        </w:rPr>
        <w:t>mezzo raccomandata con avviso di ricevimento o</w:t>
      </w:r>
      <w:r w:rsidR="00361BEF" w:rsidRPr="00361BEF">
        <w:rPr>
          <w:rFonts w:ascii="Century Gothic" w:hAnsi="Century Gothic"/>
          <w:spacing w:val="1"/>
        </w:rPr>
        <w:t xml:space="preserve"> </w:t>
      </w:r>
      <w:r w:rsidR="00361BEF" w:rsidRPr="00361BEF">
        <w:rPr>
          <w:rFonts w:ascii="Century Gothic" w:hAnsi="Century Gothic"/>
        </w:rPr>
        <w:t>tramite</w:t>
      </w:r>
      <w:r w:rsidR="00361BEF" w:rsidRPr="00361BEF">
        <w:rPr>
          <w:rFonts w:ascii="Century Gothic" w:hAnsi="Century Gothic"/>
          <w:spacing w:val="1"/>
        </w:rPr>
        <w:t xml:space="preserve"> </w:t>
      </w:r>
      <w:r w:rsidR="00361BEF" w:rsidRPr="00361BEF">
        <w:rPr>
          <w:rFonts w:ascii="Century Gothic" w:hAnsi="Century Gothic"/>
        </w:rPr>
        <w:t>PEC,</w:t>
      </w:r>
      <w:r w:rsidR="00361BEF" w:rsidRPr="00361BEF">
        <w:rPr>
          <w:rFonts w:ascii="Century Gothic" w:hAnsi="Century Gothic"/>
          <w:spacing w:val="1"/>
        </w:rPr>
        <w:t xml:space="preserve"> </w:t>
      </w:r>
      <w:r w:rsidR="00361BEF" w:rsidRPr="00361BEF">
        <w:rPr>
          <w:rFonts w:ascii="Century Gothic" w:hAnsi="Century Gothic"/>
        </w:rPr>
        <w:t>da</w:t>
      </w:r>
      <w:r w:rsidR="00361BEF" w:rsidRPr="00361BEF">
        <w:rPr>
          <w:rFonts w:ascii="Century Gothic" w:hAnsi="Century Gothic"/>
          <w:spacing w:val="1"/>
        </w:rPr>
        <w:t xml:space="preserve"> </w:t>
      </w:r>
      <w:r w:rsidR="00361BEF" w:rsidRPr="00361BEF">
        <w:rPr>
          <w:rFonts w:ascii="Century Gothic" w:hAnsi="Century Gothic"/>
        </w:rPr>
        <w:t>inviarsi</w:t>
      </w:r>
      <w:r w:rsidR="00361BEF" w:rsidRPr="00361BEF">
        <w:rPr>
          <w:rFonts w:ascii="Century Gothic" w:hAnsi="Century Gothic"/>
          <w:spacing w:val="1"/>
        </w:rPr>
        <w:t xml:space="preserve"> </w:t>
      </w:r>
      <w:r w:rsidR="00361BEF" w:rsidRPr="00361BEF">
        <w:rPr>
          <w:rFonts w:ascii="Century Gothic" w:hAnsi="Century Gothic"/>
        </w:rPr>
        <w:t>all'indirizzo</w:t>
      </w:r>
      <w:r w:rsidR="00361BEF" w:rsidRPr="00361BEF">
        <w:rPr>
          <w:rFonts w:ascii="Century Gothic" w:hAnsi="Century Gothic"/>
          <w:spacing w:val="1"/>
        </w:rPr>
        <w:t xml:space="preserve"> </w:t>
      </w:r>
      <w:r w:rsidR="00361BEF" w:rsidRPr="00361BEF">
        <w:rPr>
          <w:rFonts w:ascii="Century Gothic" w:hAnsi="Century Gothic"/>
        </w:rPr>
        <w:t>del</w:t>
      </w:r>
      <w:r w:rsidR="00361BEF" w:rsidRPr="00361BEF">
        <w:rPr>
          <w:rFonts w:ascii="Century Gothic" w:hAnsi="Century Gothic"/>
          <w:spacing w:val="1"/>
        </w:rPr>
        <w:t xml:space="preserve"> </w:t>
      </w:r>
      <w:r w:rsidR="00361BEF" w:rsidRPr="00361BEF">
        <w:rPr>
          <w:rFonts w:ascii="Century Gothic" w:hAnsi="Century Gothic"/>
        </w:rPr>
        <w:t>Fornitore. Al venir meno dell'efficacia e/o validità della</w:t>
      </w:r>
      <w:r w:rsidR="00361BEF" w:rsidRPr="00361BEF">
        <w:rPr>
          <w:rFonts w:ascii="Century Gothic" w:hAnsi="Century Gothic"/>
          <w:spacing w:val="1"/>
        </w:rPr>
        <w:t xml:space="preserve"> </w:t>
      </w:r>
      <w:r w:rsidR="00361BEF" w:rsidRPr="00361BEF">
        <w:rPr>
          <w:rFonts w:ascii="Century Gothic" w:hAnsi="Century Gothic"/>
        </w:rPr>
        <w:t>presente</w:t>
      </w:r>
      <w:r w:rsidR="00361BEF" w:rsidRPr="00361BEF">
        <w:rPr>
          <w:rFonts w:ascii="Century Gothic" w:hAnsi="Century Gothic"/>
          <w:spacing w:val="1"/>
        </w:rPr>
        <w:t xml:space="preserve"> </w:t>
      </w:r>
      <w:r w:rsidR="00361BEF" w:rsidRPr="00361BEF">
        <w:rPr>
          <w:rFonts w:ascii="Century Gothic" w:hAnsi="Century Gothic"/>
        </w:rPr>
        <w:t>Convenzione</w:t>
      </w:r>
      <w:r w:rsidR="00361BEF" w:rsidRPr="00361BEF">
        <w:rPr>
          <w:rFonts w:ascii="Century Gothic" w:hAnsi="Century Gothic"/>
          <w:spacing w:val="1"/>
        </w:rPr>
        <w:t xml:space="preserve"> </w:t>
      </w:r>
      <w:r w:rsidR="00361BEF" w:rsidRPr="00361BEF">
        <w:rPr>
          <w:rFonts w:ascii="Century Gothic" w:hAnsi="Century Gothic"/>
        </w:rPr>
        <w:t>–</w:t>
      </w:r>
      <w:r w:rsidR="00361BEF" w:rsidRPr="00361BEF">
        <w:rPr>
          <w:rFonts w:ascii="Century Gothic" w:hAnsi="Century Gothic"/>
          <w:spacing w:val="1"/>
        </w:rPr>
        <w:t xml:space="preserve"> </w:t>
      </w:r>
      <w:r w:rsidR="00361BEF" w:rsidRPr="00361BEF">
        <w:rPr>
          <w:rFonts w:ascii="Century Gothic" w:hAnsi="Century Gothic"/>
        </w:rPr>
        <w:t>per</w:t>
      </w:r>
      <w:r w:rsidR="00361BEF" w:rsidRPr="00361BEF">
        <w:rPr>
          <w:rFonts w:ascii="Century Gothic" w:hAnsi="Century Gothic"/>
          <w:spacing w:val="1"/>
        </w:rPr>
        <w:t xml:space="preserve"> </w:t>
      </w:r>
      <w:r w:rsidR="00361BEF" w:rsidRPr="00361BEF">
        <w:rPr>
          <w:rFonts w:ascii="Century Gothic" w:hAnsi="Century Gothic"/>
        </w:rPr>
        <w:t>qualsivoglia</w:t>
      </w:r>
      <w:r w:rsidR="00361BEF" w:rsidRPr="00361BEF">
        <w:rPr>
          <w:rFonts w:ascii="Century Gothic" w:hAnsi="Century Gothic"/>
          <w:spacing w:val="1"/>
        </w:rPr>
        <w:t xml:space="preserve"> </w:t>
      </w:r>
      <w:r w:rsidR="00361BEF" w:rsidRPr="00361BEF">
        <w:rPr>
          <w:rFonts w:ascii="Century Gothic" w:hAnsi="Century Gothic"/>
        </w:rPr>
        <w:t>causa</w:t>
      </w:r>
      <w:r w:rsidR="00361BEF" w:rsidRPr="00361BEF">
        <w:rPr>
          <w:rFonts w:ascii="Century Gothic" w:hAnsi="Century Gothic"/>
          <w:spacing w:val="1"/>
        </w:rPr>
        <w:t xml:space="preserve"> </w:t>
      </w:r>
      <w:r w:rsidR="00361BEF" w:rsidRPr="00361BEF">
        <w:rPr>
          <w:rFonts w:ascii="Century Gothic" w:hAnsi="Century Gothic"/>
        </w:rPr>
        <w:t>intervenuta</w:t>
      </w:r>
      <w:r w:rsidR="00361BEF" w:rsidRPr="00361BEF">
        <w:rPr>
          <w:rFonts w:ascii="Century Gothic" w:hAnsi="Century Gothic"/>
          <w:spacing w:val="1"/>
        </w:rPr>
        <w:t xml:space="preserve"> </w:t>
      </w:r>
      <w:r w:rsidR="00361BEF" w:rsidRPr="00361BEF">
        <w:rPr>
          <w:rFonts w:ascii="Century Gothic" w:hAnsi="Century Gothic"/>
        </w:rPr>
        <w:t>–</w:t>
      </w:r>
      <w:r w:rsidR="00361BEF" w:rsidRPr="00361BEF">
        <w:rPr>
          <w:rFonts w:ascii="Century Gothic" w:hAnsi="Century Gothic"/>
          <w:spacing w:val="1"/>
        </w:rPr>
        <w:t xml:space="preserve"> </w:t>
      </w:r>
      <w:r w:rsidR="00361BEF" w:rsidRPr="00361BEF">
        <w:rPr>
          <w:rFonts w:ascii="Century Gothic" w:hAnsi="Century Gothic"/>
        </w:rPr>
        <w:t>il</w:t>
      </w:r>
      <w:r w:rsidR="00361BEF" w:rsidRPr="00361BEF">
        <w:rPr>
          <w:rFonts w:ascii="Century Gothic" w:hAnsi="Century Gothic"/>
          <w:spacing w:val="1"/>
        </w:rPr>
        <w:t xml:space="preserve"> </w:t>
      </w:r>
      <w:r w:rsidR="00361BEF" w:rsidRPr="00361BEF">
        <w:rPr>
          <w:rFonts w:ascii="Century Gothic" w:hAnsi="Century Gothic"/>
        </w:rPr>
        <w:t>Comune</w:t>
      </w:r>
      <w:r w:rsidR="00361BEF" w:rsidRPr="00361BEF">
        <w:rPr>
          <w:rFonts w:ascii="Century Gothic" w:hAnsi="Century Gothic"/>
          <w:spacing w:val="1"/>
        </w:rPr>
        <w:t xml:space="preserve"> </w:t>
      </w:r>
      <w:r w:rsidR="00361BEF" w:rsidRPr="00361BEF">
        <w:rPr>
          <w:rFonts w:ascii="Century Gothic" w:hAnsi="Century Gothic"/>
        </w:rPr>
        <w:t>dovrà</w:t>
      </w:r>
      <w:r w:rsidR="00361BEF" w:rsidRPr="00361BEF">
        <w:rPr>
          <w:rFonts w:ascii="Century Gothic" w:hAnsi="Century Gothic"/>
          <w:spacing w:val="1"/>
        </w:rPr>
        <w:t xml:space="preserve"> </w:t>
      </w:r>
      <w:r w:rsidR="00361BEF" w:rsidRPr="00361BEF">
        <w:rPr>
          <w:rFonts w:ascii="Century Gothic" w:hAnsi="Century Gothic"/>
        </w:rPr>
        <w:t>immediatamente</w:t>
      </w:r>
      <w:r w:rsidR="00361BEF" w:rsidRPr="00361BEF">
        <w:rPr>
          <w:rFonts w:ascii="Century Gothic" w:hAnsi="Century Gothic"/>
          <w:spacing w:val="1"/>
        </w:rPr>
        <w:t xml:space="preserve"> </w:t>
      </w:r>
      <w:r w:rsidR="00361BEF" w:rsidRPr="00361BEF">
        <w:rPr>
          <w:rFonts w:ascii="Century Gothic" w:hAnsi="Century Gothic"/>
        </w:rPr>
        <w:t>interrompere l'offerta del Sistema e dei Servizi.</w:t>
      </w:r>
    </w:p>
    <w:p w14:paraId="098E924C" w14:textId="77777777" w:rsidR="00361BEF" w:rsidRPr="00361BEF" w:rsidRDefault="00361BEF" w:rsidP="00361BEF">
      <w:pPr>
        <w:jc w:val="both"/>
        <w:rPr>
          <w:rFonts w:ascii="Century Gothic" w:hAnsi="Century Gothic"/>
        </w:rPr>
      </w:pPr>
    </w:p>
    <w:p w14:paraId="3D8F16F8" w14:textId="77777777" w:rsidR="00361BEF" w:rsidRDefault="00361BEF" w:rsidP="00361BEF">
      <w:pPr>
        <w:pStyle w:val="Paragrafoelenco"/>
        <w:numPr>
          <w:ilvl w:val="0"/>
          <w:numId w:val="2"/>
        </w:numPr>
        <w:tabs>
          <w:tab w:val="left" w:pos="490"/>
        </w:tabs>
        <w:ind w:hanging="335"/>
        <w:rPr>
          <w:rFonts w:ascii="Century Gothic" w:hAnsi="Century Gothic"/>
          <w:b/>
        </w:rPr>
      </w:pPr>
      <w:r w:rsidRPr="00361BEF">
        <w:rPr>
          <w:rFonts w:ascii="Century Gothic" w:hAnsi="Century Gothic"/>
          <w:b/>
        </w:rPr>
        <w:t>PENALI</w:t>
      </w:r>
    </w:p>
    <w:p w14:paraId="35710C20" w14:textId="77777777" w:rsidR="00EF2352" w:rsidRDefault="00EF2352" w:rsidP="00EF2352">
      <w:pPr>
        <w:pStyle w:val="Paragrafoelenco"/>
        <w:tabs>
          <w:tab w:val="left" w:pos="490"/>
        </w:tabs>
        <w:ind w:left="489"/>
        <w:rPr>
          <w:rFonts w:ascii="Century Gothic" w:hAnsi="Century Gothic"/>
          <w:b/>
        </w:rPr>
      </w:pPr>
    </w:p>
    <w:p w14:paraId="4CEAEDE8" w14:textId="77777777" w:rsidR="00361BEF" w:rsidRPr="00361BEF" w:rsidRDefault="00361BEF" w:rsidP="00361BEF">
      <w:pPr>
        <w:pStyle w:val="Paragrafoelenco"/>
        <w:tabs>
          <w:tab w:val="left" w:pos="142"/>
        </w:tabs>
        <w:ind w:left="142"/>
        <w:rPr>
          <w:rFonts w:ascii="Century Gothic" w:hAnsi="Century Gothic"/>
          <w:b/>
        </w:rPr>
      </w:pPr>
      <w:r w:rsidRPr="00361BEF">
        <w:rPr>
          <w:rFonts w:ascii="Century Gothic" w:hAnsi="Century Gothic" w:cs="Arial"/>
        </w:rPr>
        <w:t>In caso di gravi e ripetuti disservizi, interruzioni del sistema</w:t>
      </w:r>
      <w:r w:rsidRPr="00361BEF">
        <w:rPr>
          <w:rFonts w:ascii="Century Gothic" w:hAnsi="Century Gothic" w:cs="Arial"/>
          <w:spacing w:val="1"/>
        </w:rPr>
        <w:t xml:space="preserve"> </w:t>
      </w:r>
      <w:r w:rsidRPr="00361BEF">
        <w:rPr>
          <w:rFonts w:ascii="Century Gothic" w:hAnsi="Century Gothic" w:cs="Arial"/>
        </w:rPr>
        <w:t xml:space="preserve">nei confronti degli utenti </w:t>
      </w:r>
      <w:proofErr w:type="gramStart"/>
      <w:r w:rsidRPr="00361BEF">
        <w:rPr>
          <w:rFonts w:ascii="Century Gothic" w:hAnsi="Century Gothic" w:cs="Arial"/>
        </w:rPr>
        <w:t>con  danni</w:t>
      </w:r>
      <w:proofErr w:type="gramEnd"/>
      <w:r w:rsidRPr="00361BEF">
        <w:rPr>
          <w:rFonts w:ascii="Century Gothic" w:hAnsi="Century Gothic" w:cs="Arial"/>
        </w:rPr>
        <w:t xml:space="preserve"> all'immagine</w:t>
      </w:r>
      <w:r w:rsidRPr="00361BEF">
        <w:rPr>
          <w:rFonts w:ascii="Century Gothic" w:hAnsi="Century Gothic" w:cs="Arial"/>
          <w:spacing w:val="1"/>
        </w:rPr>
        <w:t xml:space="preserve"> </w:t>
      </w:r>
      <w:r w:rsidRPr="00361BEF">
        <w:rPr>
          <w:rFonts w:ascii="Century Gothic" w:hAnsi="Century Gothic" w:cs="Arial"/>
        </w:rPr>
        <w:t>per l'Amministrazione Comunale, sarà applicata una</w:t>
      </w:r>
      <w:r w:rsidRPr="00361BEF">
        <w:rPr>
          <w:rFonts w:ascii="Century Gothic" w:hAnsi="Century Gothic" w:cs="Arial"/>
          <w:spacing w:val="1"/>
        </w:rPr>
        <w:t xml:space="preserve"> </w:t>
      </w:r>
      <w:r w:rsidRPr="00361BEF">
        <w:rPr>
          <w:rFonts w:ascii="Century Gothic" w:hAnsi="Century Gothic" w:cs="Arial"/>
        </w:rPr>
        <w:t>penale pari ad  € 100,00 (euro cento/00) per ogni giorno in cui sia comprovato che il</w:t>
      </w:r>
      <w:r w:rsidRPr="00361BEF">
        <w:rPr>
          <w:rFonts w:ascii="Century Gothic" w:hAnsi="Century Gothic" w:cs="Arial"/>
          <w:spacing w:val="-142"/>
        </w:rPr>
        <w:t xml:space="preserve">          </w:t>
      </w:r>
      <w:r w:rsidRPr="00361BEF">
        <w:rPr>
          <w:rFonts w:ascii="Century Gothic" w:hAnsi="Century Gothic" w:cs="Arial"/>
        </w:rPr>
        <w:t xml:space="preserve"> sistema sia andato fuori servizio per oltre 3 (tre) ore consecutive.</w:t>
      </w:r>
    </w:p>
    <w:p w14:paraId="6BB5C5A7" w14:textId="77777777" w:rsidR="00361BEF" w:rsidRPr="00361BEF" w:rsidRDefault="00361BEF" w:rsidP="00361BEF">
      <w:pPr>
        <w:jc w:val="both"/>
        <w:rPr>
          <w:rFonts w:ascii="Century Gothic" w:hAnsi="Century Gothic"/>
        </w:rPr>
      </w:pPr>
    </w:p>
    <w:p w14:paraId="376C98D8" w14:textId="77777777" w:rsidR="00361BEF" w:rsidRPr="00942CA7" w:rsidRDefault="00361BEF" w:rsidP="00361BEF">
      <w:pPr>
        <w:pStyle w:val="Paragrafoelenco"/>
        <w:numPr>
          <w:ilvl w:val="0"/>
          <w:numId w:val="2"/>
        </w:numPr>
        <w:tabs>
          <w:tab w:val="left" w:pos="490"/>
        </w:tabs>
        <w:ind w:hanging="335"/>
        <w:rPr>
          <w:rFonts w:ascii="Century Gothic" w:hAnsi="Century Gothic"/>
          <w:b/>
        </w:rPr>
      </w:pPr>
      <w:r w:rsidRPr="00942CA7">
        <w:rPr>
          <w:rFonts w:ascii="Century Gothic" w:hAnsi="Century Gothic"/>
          <w:b/>
        </w:rPr>
        <w:t>CONTATTI</w:t>
      </w:r>
    </w:p>
    <w:p w14:paraId="5C307600" w14:textId="77777777" w:rsidR="00EF2352" w:rsidRDefault="00EF2352" w:rsidP="00361BEF">
      <w:pPr>
        <w:jc w:val="both"/>
        <w:rPr>
          <w:rFonts w:ascii="Century Gothic" w:hAnsi="Century Gothic"/>
        </w:rPr>
      </w:pPr>
    </w:p>
    <w:p w14:paraId="4A2BCE8B" w14:textId="10489A65" w:rsidR="000F2793" w:rsidRDefault="00361BEF" w:rsidP="00EF2352">
      <w:pPr>
        <w:ind w:left="154"/>
        <w:jc w:val="both"/>
        <w:rPr>
          <w:u w:val="single"/>
        </w:rPr>
      </w:pPr>
      <w:r w:rsidRPr="00942CA7">
        <w:t>Per</w:t>
      </w:r>
      <w:r w:rsidRPr="00942CA7">
        <w:rPr>
          <w:spacing w:val="-5"/>
        </w:rPr>
        <w:t xml:space="preserve"> </w:t>
      </w:r>
      <w:r w:rsidRPr="00942CA7">
        <w:t>qualsiasi</w:t>
      </w:r>
      <w:r w:rsidRPr="00942CA7">
        <w:rPr>
          <w:spacing w:val="-4"/>
        </w:rPr>
        <w:t xml:space="preserve"> </w:t>
      </w:r>
      <w:r w:rsidRPr="00942CA7">
        <w:t>informazione</w:t>
      </w:r>
      <w:r w:rsidRPr="00942CA7">
        <w:rPr>
          <w:spacing w:val="-4"/>
        </w:rPr>
        <w:t xml:space="preserve"> </w:t>
      </w:r>
      <w:r w:rsidRPr="00942CA7">
        <w:t>rivolgersi</w:t>
      </w:r>
      <w:r w:rsidRPr="00942CA7">
        <w:rPr>
          <w:spacing w:val="-4"/>
        </w:rPr>
        <w:t xml:space="preserve"> </w:t>
      </w:r>
      <w:r w:rsidRPr="00942CA7">
        <w:t>al</w:t>
      </w:r>
      <w:r w:rsidRPr="00942CA7">
        <w:rPr>
          <w:spacing w:val="-4"/>
        </w:rPr>
        <w:t xml:space="preserve"> </w:t>
      </w:r>
      <w:r w:rsidRPr="00942CA7">
        <w:t>Comune</w:t>
      </w:r>
      <w:r w:rsidRPr="00942CA7">
        <w:rPr>
          <w:spacing w:val="-3"/>
        </w:rPr>
        <w:t xml:space="preserve"> </w:t>
      </w:r>
      <w:r w:rsidRPr="00942CA7">
        <w:t>di</w:t>
      </w:r>
      <w:r w:rsidRPr="00942CA7">
        <w:rPr>
          <w:spacing w:val="-3"/>
        </w:rPr>
        <w:t xml:space="preserve"> </w:t>
      </w:r>
      <w:r w:rsidR="000309EE">
        <w:t>Sant’Agnello</w:t>
      </w:r>
      <w:r w:rsidRPr="00942CA7">
        <w:t xml:space="preserve"> </w:t>
      </w:r>
      <w:r w:rsidR="00EF2352">
        <w:t>–</w:t>
      </w:r>
      <w:r w:rsidR="000309EE">
        <w:t xml:space="preserve"> VII U.O. </w:t>
      </w:r>
      <w:r w:rsidRPr="00942CA7">
        <w:t xml:space="preserve">- Polizia </w:t>
      </w:r>
      <w:r w:rsidR="00EF2352">
        <w:t xml:space="preserve">            </w:t>
      </w:r>
      <w:r w:rsidRPr="00942CA7">
        <w:t xml:space="preserve">Municipale </w:t>
      </w:r>
      <w:r w:rsidR="00EF2352">
        <w:t>–</w:t>
      </w:r>
      <w:r w:rsidRPr="00942CA7">
        <w:t xml:space="preserve"> </w:t>
      </w:r>
      <w:r w:rsidR="000309EE">
        <w:t>polizialocale.santagnello@asmepec.it</w:t>
      </w:r>
    </w:p>
    <w:p w14:paraId="0D9F7D98" w14:textId="77777777" w:rsidR="00942CA7" w:rsidRDefault="00942CA7" w:rsidP="00361BEF">
      <w:pPr>
        <w:jc w:val="both"/>
        <w:rPr>
          <w:rFonts w:ascii="Century Gothic" w:hAnsi="Century Gothic"/>
        </w:rPr>
      </w:pPr>
    </w:p>
    <w:p w14:paraId="3AA1F48E" w14:textId="77777777" w:rsidR="00942CA7" w:rsidRPr="00EF2352" w:rsidRDefault="00942CA7" w:rsidP="006243F0">
      <w:pPr>
        <w:pStyle w:val="Default"/>
        <w:numPr>
          <w:ilvl w:val="0"/>
          <w:numId w:val="2"/>
        </w:numPr>
        <w:tabs>
          <w:tab w:val="left" w:pos="426"/>
        </w:tabs>
        <w:ind w:left="0" w:firstLine="155"/>
        <w:rPr>
          <w:sz w:val="22"/>
          <w:szCs w:val="22"/>
        </w:rPr>
      </w:pPr>
      <w:r w:rsidRPr="00942CA7">
        <w:rPr>
          <w:b/>
          <w:bCs/>
          <w:sz w:val="22"/>
          <w:szCs w:val="22"/>
        </w:rPr>
        <w:t>RESPONSABILE DEL PROCEDIMENTO</w:t>
      </w:r>
    </w:p>
    <w:p w14:paraId="722FB83C" w14:textId="77777777" w:rsidR="00EF2352" w:rsidRDefault="00EF2352" w:rsidP="00EF2352">
      <w:pPr>
        <w:pStyle w:val="Default"/>
        <w:tabs>
          <w:tab w:val="left" w:pos="426"/>
        </w:tabs>
        <w:ind w:left="155"/>
        <w:rPr>
          <w:sz w:val="22"/>
          <w:szCs w:val="22"/>
        </w:rPr>
      </w:pPr>
    </w:p>
    <w:p w14:paraId="2BBBCF08" w14:textId="1A87DC24" w:rsidR="00942CA7" w:rsidRPr="00942CA7" w:rsidRDefault="00942CA7" w:rsidP="00EF2352">
      <w:pPr>
        <w:pStyle w:val="Default"/>
        <w:ind w:left="155"/>
        <w:jc w:val="both"/>
        <w:rPr>
          <w:sz w:val="22"/>
          <w:szCs w:val="22"/>
        </w:rPr>
      </w:pPr>
      <w:proofErr w:type="spellStart"/>
      <w:r w:rsidRPr="00942CA7">
        <w:rPr>
          <w:sz w:val="22"/>
          <w:szCs w:val="22"/>
        </w:rPr>
        <w:t>Istr</w:t>
      </w:r>
      <w:proofErr w:type="spellEnd"/>
      <w:r w:rsidRPr="00942CA7">
        <w:rPr>
          <w:sz w:val="22"/>
          <w:szCs w:val="22"/>
        </w:rPr>
        <w:t>.</w:t>
      </w:r>
      <w:r w:rsidR="00EF2352">
        <w:rPr>
          <w:sz w:val="22"/>
          <w:szCs w:val="22"/>
        </w:rPr>
        <w:t xml:space="preserve"> di Vigilanza</w:t>
      </w:r>
      <w:r w:rsidRPr="00942CA7">
        <w:rPr>
          <w:sz w:val="22"/>
          <w:szCs w:val="22"/>
        </w:rPr>
        <w:t xml:space="preserve">, </w:t>
      </w:r>
      <w:r w:rsidR="000309EE">
        <w:rPr>
          <w:sz w:val="22"/>
          <w:szCs w:val="22"/>
          <w:u w:val="single"/>
        </w:rPr>
        <w:t xml:space="preserve">dott. Antonino Pio </w:t>
      </w:r>
      <w:proofErr w:type="spellStart"/>
      <w:r w:rsidR="000309EE">
        <w:rPr>
          <w:sz w:val="22"/>
          <w:szCs w:val="22"/>
          <w:u w:val="single"/>
        </w:rPr>
        <w:t>Mastellone</w:t>
      </w:r>
      <w:proofErr w:type="spellEnd"/>
      <w:r>
        <w:rPr>
          <w:sz w:val="22"/>
          <w:szCs w:val="22"/>
        </w:rPr>
        <w:t>,</w:t>
      </w:r>
      <w:r w:rsidRPr="00942CA7">
        <w:rPr>
          <w:sz w:val="22"/>
          <w:szCs w:val="22"/>
        </w:rPr>
        <w:t xml:space="preserve"> in servizio presso il </w:t>
      </w:r>
      <w:r w:rsidR="00EF2352">
        <w:rPr>
          <w:sz w:val="22"/>
          <w:szCs w:val="22"/>
        </w:rPr>
        <w:t>Comando di Polizia Municipale</w:t>
      </w:r>
      <w:r w:rsidRPr="00942CA7">
        <w:rPr>
          <w:sz w:val="22"/>
          <w:szCs w:val="22"/>
        </w:rPr>
        <w:t xml:space="preserve"> del Comune di </w:t>
      </w:r>
      <w:r w:rsidR="000309EE">
        <w:rPr>
          <w:sz w:val="22"/>
          <w:szCs w:val="22"/>
        </w:rPr>
        <w:t>Sant’Agnello</w:t>
      </w:r>
      <w:r w:rsidRPr="00942CA7">
        <w:rPr>
          <w:sz w:val="22"/>
          <w:szCs w:val="22"/>
        </w:rPr>
        <w:t xml:space="preserve"> (NA). </w:t>
      </w:r>
    </w:p>
    <w:sectPr w:rsidR="00942CA7" w:rsidRPr="00942CA7">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5869" w14:textId="77777777" w:rsidR="00E04C2E" w:rsidRDefault="00E04C2E" w:rsidP="0059629A">
      <w:r>
        <w:separator/>
      </w:r>
    </w:p>
  </w:endnote>
  <w:endnote w:type="continuationSeparator" w:id="0">
    <w:p w14:paraId="14062647" w14:textId="77777777" w:rsidR="00E04C2E" w:rsidRDefault="00E04C2E" w:rsidP="0059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ont441">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783356"/>
      <w:docPartObj>
        <w:docPartGallery w:val="Page Numbers (Bottom of Page)"/>
        <w:docPartUnique/>
      </w:docPartObj>
    </w:sdtPr>
    <w:sdtContent>
      <w:p w14:paraId="76644E81" w14:textId="1DACE61C" w:rsidR="0059629A" w:rsidRDefault="0059629A">
        <w:pPr>
          <w:pStyle w:val="Pidipagina"/>
          <w:jc w:val="right"/>
        </w:pPr>
        <w:r>
          <w:fldChar w:fldCharType="begin"/>
        </w:r>
        <w:r>
          <w:instrText>PAGE   \* MERGEFORMAT</w:instrText>
        </w:r>
        <w:r>
          <w:fldChar w:fldCharType="separate"/>
        </w:r>
        <w:r w:rsidR="001D7845">
          <w:rPr>
            <w:noProof/>
          </w:rPr>
          <w:t>5</w:t>
        </w:r>
        <w:r>
          <w:fldChar w:fldCharType="end"/>
        </w:r>
        <w:r w:rsidR="000309EE">
          <w:t xml:space="preserve"> di 6</w:t>
        </w:r>
      </w:p>
    </w:sdtContent>
  </w:sdt>
  <w:p w14:paraId="0124B077" w14:textId="77777777" w:rsidR="0059629A" w:rsidRDefault="005962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6F02D" w14:textId="77777777" w:rsidR="00E04C2E" w:rsidRDefault="00E04C2E" w:rsidP="0059629A">
      <w:bookmarkStart w:id="0" w:name="_Hlk157440331"/>
      <w:bookmarkEnd w:id="0"/>
      <w:r>
        <w:separator/>
      </w:r>
    </w:p>
  </w:footnote>
  <w:footnote w:type="continuationSeparator" w:id="0">
    <w:p w14:paraId="24CE5E70" w14:textId="77777777" w:rsidR="00E04C2E" w:rsidRDefault="00E04C2E" w:rsidP="00596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F029" w14:textId="1B98DC7F" w:rsidR="000309EE" w:rsidRPr="000309EE" w:rsidRDefault="000309EE" w:rsidP="000309EE">
    <w:pPr>
      <w:tabs>
        <w:tab w:val="center" w:pos="4819"/>
        <w:tab w:val="right" w:pos="9638"/>
      </w:tabs>
      <w:rPr>
        <w:rFonts w:ascii="Times" w:eastAsia="Times" w:hAnsi="Times" w:cs="Times"/>
      </w:rPr>
    </w:pPr>
  </w:p>
  <w:p w14:paraId="107F4D02" w14:textId="77777777" w:rsidR="000309EE" w:rsidRPr="000309EE" w:rsidRDefault="000309EE" w:rsidP="000309EE">
    <w:pPr>
      <w:jc w:val="center"/>
      <w:rPr>
        <w:rFonts w:ascii="Times" w:eastAsia="Times" w:hAnsi="Times" w:cs="Times"/>
        <w:b/>
        <w:bCs/>
        <w:i/>
        <w:iCs/>
      </w:rPr>
    </w:pPr>
  </w:p>
  <w:p w14:paraId="7EB9FFCB" w14:textId="77777777" w:rsidR="000309EE" w:rsidRPr="000309EE" w:rsidRDefault="000309EE" w:rsidP="000309EE">
    <w:pPr>
      <w:jc w:val="center"/>
      <w:rPr>
        <w:rFonts w:ascii="Times" w:eastAsia="Times" w:hAnsi="Times" w:cs="Times"/>
        <w:b/>
        <w:bCs/>
        <w:sz w:val="36"/>
        <w:szCs w:val="36"/>
      </w:rPr>
    </w:pPr>
    <w:r w:rsidRPr="000309EE">
      <w:rPr>
        <w:rFonts w:ascii="Times" w:eastAsia="Times" w:hAnsi="Times" w:cs="Times"/>
        <w:b/>
        <w:bCs/>
        <w:sz w:val="36"/>
        <w:szCs w:val="36"/>
      </w:rPr>
      <w:t>COMUNE DI SANT’AGNELLO</w:t>
    </w:r>
  </w:p>
  <w:p w14:paraId="4097062F" w14:textId="434DD2B2" w:rsidR="000309EE" w:rsidRPr="000309EE" w:rsidRDefault="00150FDF" w:rsidP="000309EE">
    <w:pPr>
      <w:jc w:val="center"/>
      <w:rPr>
        <w:rFonts w:ascii="Times" w:eastAsia="Times" w:hAnsi="Times" w:cs="Times"/>
        <w:b/>
        <w:bCs/>
        <w:i/>
        <w:iCs/>
      </w:rPr>
    </w:pPr>
    <w:r w:rsidRPr="000309EE">
      <w:rPr>
        <w:rFonts w:ascii="Times" w:eastAsia="Times" w:hAnsi="Times" w:cs="Times"/>
        <w:noProof/>
      </w:rPr>
      <w:drawing>
        <wp:inline distT="0" distB="0" distL="0" distR="0" wp14:anchorId="25BA6DE9" wp14:editId="7C1759BC">
          <wp:extent cx="657225" cy="1000125"/>
          <wp:effectExtent l="0" t="0" r="9525" b="9525"/>
          <wp:docPr id="1826922564" name="Immagine 1" descr="Immagine che contiene simbolo, cresta, emblema, badg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22564" name="Immagine 1" descr="Immagine che contiene simbolo, cresta, emblema, badg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1000125"/>
                  </a:xfrm>
                  <a:prstGeom prst="rect">
                    <a:avLst/>
                  </a:prstGeom>
                  <a:noFill/>
                  <a:ln>
                    <a:noFill/>
                  </a:ln>
                </pic:spPr>
              </pic:pic>
            </a:graphicData>
          </a:graphic>
        </wp:inline>
      </w:drawing>
    </w:r>
  </w:p>
  <w:p w14:paraId="7CD5013A" w14:textId="77777777" w:rsidR="000309EE" w:rsidRPr="000309EE" w:rsidRDefault="000309EE" w:rsidP="000309EE">
    <w:pPr>
      <w:jc w:val="center"/>
      <w:rPr>
        <w:rFonts w:ascii="Times" w:eastAsia="Times" w:hAnsi="Times" w:cs="Times"/>
        <w:b/>
        <w:bCs/>
        <w:i/>
        <w:iCs/>
      </w:rPr>
    </w:pPr>
    <w:r w:rsidRPr="000309EE">
      <w:rPr>
        <w:rFonts w:ascii="Times" w:eastAsia="Times" w:hAnsi="Times" w:cs="Times"/>
        <w:b/>
        <w:bCs/>
        <w:i/>
        <w:iCs/>
      </w:rPr>
      <w:t>-  Città Metropolitana di Napoli -</w:t>
    </w:r>
  </w:p>
  <w:p w14:paraId="129D0B34" w14:textId="77777777" w:rsidR="000309EE" w:rsidRPr="000309EE" w:rsidRDefault="000309EE" w:rsidP="000309EE">
    <w:pPr>
      <w:jc w:val="center"/>
      <w:rPr>
        <w:rFonts w:ascii="Times" w:eastAsia="Times" w:hAnsi="Times" w:cs="Times"/>
        <w:b/>
        <w:bCs/>
        <w:iCs/>
      </w:rPr>
    </w:pPr>
    <w:r w:rsidRPr="000309EE">
      <w:rPr>
        <w:rFonts w:ascii="font441" w:eastAsia="Tahoma" w:hAnsi="font441" w:cs="Times"/>
        <w:b/>
      </w:rPr>
      <w:t>COMANDO POLIZIA MUNICIPALE</w:t>
    </w:r>
  </w:p>
  <w:p w14:paraId="2DC38A8E" w14:textId="77777777" w:rsidR="000309EE" w:rsidRPr="000309EE" w:rsidRDefault="000309EE" w:rsidP="000309EE">
    <w:pPr>
      <w:jc w:val="center"/>
      <w:rPr>
        <w:rFonts w:ascii="Times" w:eastAsia="Times" w:hAnsi="Times" w:cs="Times"/>
        <w:sz w:val="14"/>
        <w:szCs w:val="14"/>
      </w:rPr>
    </w:pPr>
  </w:p>
  <w:p w14:paraId="41A73A0F" w14:textId="77777777" w:rsidR="000309EE" w:rsidRPr="000309EE" w:rsidRDefault="000309EE" w:rsidP="000309EE">
    <w:pPr>
      <w:jc w:val="right"/>
      <w:rPr>
        <w:rFonts w:ascii="Times" w:eastAsia="Times" w:hAnsi="Times" w:cs="Times"/>
        <w:sz w:val="14"/>
        <w:szCs w:val="14"/>
      </w:rPr>
    </w:pPr>
    <w:r w:rsidRPr="000309EE">
      <w:rPr>
        <w:rFonts w:ascii="Times" w:eastAsia="Times" w:hAnsi="Times" w:cs="Times"/>
        <w:sz w:val="14"/>
        <w:szCs w:val="14"/>
      </w:rPr>
      <w:t>Tel 0815332244</w:t>
    </w:r>
  </w:p>
  <w:p w14:paraId="476B2E6F" w14:textId="77777777" w:rsidR="000309EE" w:rsidRPr="000309EE" w:rsidRDefault="000309EE" w:rsidP="000309EE">
    <w:pPr>
      <w:jc w:val="right"/>
      <w:rPr>
        <w:rFonts w:ascii="Times" w:eastAsia="Times" w:hAnsi="Times" w:cs="Times"/>
        <w:sz w:val="14"/>
        <w:szCs w:val="14"/>
      </w:rPr>
    </w:pPr>
    <w:r w:rsidRPr="000309EE">
      <w:rPr>
        <w:rFonts w:ascii="Times" w:eastAsia="Times" w:hAnsi="Times" w:cs="Times"/>
        <w:sz w:val="14"/>
        <w:szCs w:val="14"/>
      </w:rPr>
      <w:t xml:space="preserve">E-mail: </w:t>
    </w:r>
    <w:r w:rsidRPr="000309EE">
      <w:rPr>
        <w:rFonts w:ascii="Times" w:eastAsia="Times" w:hAnsi="Times" w:cs="Times"/>
        <w:color w:val="0000FF"/>
        <w:sz w:val="14"/>
        <w:szCs w:val="14"/>
        <w:u w:val="single"/>
      </w:rPr>
      <w:t>polizialocale.santagnello@gmail.com</w:t>
    </w:r>
  </w:p>
  <w:p w14:paraId="75E1421F" w14:textId="77777777" w:rsidR="000309EE" w:rsidRPr="000309EE" w:rsidRDefault="000309EE" w:rsidP="000309EE">
    <w:pPr>
      <w:jc w:val="right"/>
      <w:rPr>
        <w:rFonts w:ascii="Times" w:eastAsia="Times" w:hAnsi="Times" w:cs="Times"/>
        <w:sz w:val="14"/>
        <w:szCs w:val="14"/>
      </w:rPr>
    </w:pPr>
    <w:r w:rsidRPr="000309EE">
      <w:rPr>
        <w:rFonts w:ascii="Times" w:eastAsia="Times" w:hAnsi="Times" w:cs="Times"/>
        <w:color w:val="000000"/>
        <w:sz w:val="14"/>
        <w:szCs w:val="14"/>
        <w:u w:val="single"/>
      </w:rPr>
      <w:t>PEC:</w:t>
    </w:r>
    <w:r w:rsidRPr="000309EE">
      <w:rPr>
        <w:rFonts w:ascii="Times" w:eastAsia="Times" w:hAnsi="Times" w:cs="Times"/>
        <w:color w:val="0000FF"/>
        <w:sz w:val="14"/>
        <w:szCs w:val="14"/>
        <w:u w:val="single"/>
      </w:rPr>
      <w:t xml:space="preserve"> </w:t>
    </w:r>
    <w:hyperlink r:id="rId2" w:history="1">
      <w:r w:rsidRPr="000309EE">
        <w:rPr>
          <w:rFonts w:ascii="Times" w:eastAsia="Times" w:hAnsi="Times" w:cs="Times"/>
          <w:color w:val="0000FF"/>
          <w:sz w:val="14"/>
          <w:szCs w:val="14"/>
          <w:u w:val="single"/>
        </w:rPr>
        <w:t>polizialocale.santagnello@asmepec.it</w:t>
      </w:r>
    </w:hyperlink>
  </w:p>
  <w:p w14:paraId="232E4D6A" w14:textId="77777777" w:rsidR="007E053C" w:rsidRDefault="007E053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4927"/>
    <w:multiLevelType w:val="hybridMultilevel"/>
    <w:tmpl w:val="2C6231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EC77B76"/>
    <w:multiLevelType w:val="hybridMultilevel"/>
    <w:tmpl w:val="0C78D972"/>
    <w:lvl w:ilvl="0" w:tplc="ABBCCC9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600EC7"/>
    <w:multiLevelType w:val="hybridMultilevel"/>
    <w:tmpl w:val="8522F220"/>
    <w:lvl w:ilvl="0" w:tplc="6F2EA176">
      <w:start w:val="1"/>
      <w:numFmt w:val="decimal"/>
      <w:lvlText w:val="%1."/>
      <w:lvlJc w:val="left"/>
      <w:pPr>
        <w:ind w:left="489" w:hanging="334"/>
      </w:pPr>
      <w:rPr>
        <w:rFonts w:ascii="Century Gothic" w:eastAsia="Arial MT" w:hAnsi="Century Gothic" w:cs="Arial MT" w:hint="default"/>
        <w:b/>
        <w:w w:val="100"/>
        <w:sz w:val="22"/>
        <w:szCs w:val="22"/>
        <w:lang w:val="it-IT" w:eastAsia="en-US" w:bidi="ar-SA"/>
      </w:rPr>
    </w:lvl>
    <w:lvl w:ilvl="1" w:tplc="8F1EEF0E">
      <w:start w:val="1"/>
      <w:numFmt w:val="decimal"/>
      <w:lvlText w:val="%2."/>
      <w:lvlJc w:val="left"/>
      <w:pPr>
        <w:ind w:left="610" w:hanging="436"/>
      </w:pPr>
      <w:rPr>
        <w:rFonts w:ascii="Courier New" w:eastAsia="Courier New" w:hAnsi="Courier New" w:cs="Courier New" w:hint="default"/>
        <w:b/>
        <w:bCs/>
        <w:spacing w:val="-1"/>
        <w:w w:val="100"/>
        <w:sz w:val="24"/>
        <w:szCs w:val="24"/>
        <w:lang w:val="it-IT" w:eastAsia="en-US" w:bidi="ar-SA"/>
      </w:rPr>
    </w:lvl>
    <w:lvl w:ilvl="2" w:tplc="8FCE48BA">
      <w:numFmt w:val="bullet"/>
      <w:lvlText w:val="•"/>
      <w:lvlJc w:val="left"/>
      <w:pPr>
        <w:ind w:left="1662" w:hanging="436"/>
      </w:pPr>
      <w:rPr>
        <w:rFonts w:hint="default"/>
        <w:lang w:val="it-IT" w:eastAsia="en-US" w:bidi="ar-SA"/>
      </w:rPr>
    </w:lvl>
    <w:lvl w:ilvl="3" w:tplc="6160F32A">
      <w:numFmt w:val="bullet"/>
      <w:lvlText w:val="•"/>
      <w:lvlJc w:val="left"/>
      <w:pPr>
        <w:ind w:left="2704" w:hanging="436"/>
      </w:pPr>
      <w:rPr>
        <w:rFonts w:hint="default"/>
        <w:lang w:val="it-IT" w:eastAsia="en-US" w:bidi="ar-SA"/>
      </w:rPr>
    </w:lvl>
    <w:lvl w:ilvl="4" w:tplc="1794E628">
      <w:numFmt w:val="bullet"/>
      <w:lvlText w:val="•"/>
      <w:lvlJc w:val="left"/>
      <w:pPr>
        <w:ind w:left="3746" w:hanging="436"/>
      </w:pPr>
      <w:rPr>
        <w:rFonts w:hint="default"/>
        <w:lang w:val="it-IT" w:eastAsia="en-US" w:bidi="ar-SA"/>
      </w:rPr>
    </w:lvl>
    <w:lvl w:ilvl="5" w:tplc="49CEE9D6">
      <w:numFmt w:val="bullet"/>
      <w:lvlText w:val="•"/>
      <w:lvlJc w:val="left"/>
      <w:pPr>
        <w:ind w:left="4788" w:hanging="436"/>
      </w:pPr>
      <w:rPr>
        <w:rFonts w:hint="default"/>
        <w:lang w:val="it-IT" w:eastAsia="en-US" w:bidi="ar-SA"/>
      </w:rPr>
    </w:lvl>
    <w:lvl w:ilvl="6" w:tplc="74A2DEA2">
      <w:numFmt w:val="bullet"/>
      <w:lvlText w:val="•"/>
      <w:lvlJc w:val="left"/>
      <w:pPr>
        <w:ind w:left="5831" w:hanging="436"/>
      </w:pPr>
      <w:rPr>
        <w:rFonts w:hint="default"/>
        <w:lang w:val="it-IT" w:eastAsia="en-US" w:bidi="ar-SA"/>
      </w:rPr>
    </w:lvl>
    <w:lvl w:ilvl="7" w:tplc="88B29E76">
      <w:numFmt w:val="bullet"/>
      <w:lvlText w:val="•"/>
      <w:lvlJc w:val="left"/>
      <w:pPr>
        <w:ind w:left="6873" w:hanging="436"/>
      </w:pPr>
      <w:rPr>
        <w:rFonts w:hint="default"/>
        <w:lang w:val="it-IT" w:eastAsia="en-US" w:bidi="ar-SA"/>
      </w:rPr>
    </w:lvl>
    <w:lvl w:ilvl="8" w:tplc="A874E6F8">
      <w:numFmt w:val="bullet"/>
      <w:lvlText w:val="•"/>
      <w:lvlJc w:val="left"/>
      <w:pPr>
        <w:ind w:left="7915" w:hanging="436"/>
      </w:pPr>
      <w:rPr>
        <w:rFonts w:hint="default"/>
        <w:lang w:val="it-IT" w:eastAsia="en-US" w:bidi="ar-SA"/>
      </w:rPr>
    </w:lvl>
  </w:abstractNum>
  <w:abstractNum w:abstractNumId="3" w15:restartNumberingAfterBreak="0">
    <w:nsid w:val="2D357369"/>
    <w:multiLevelType w:val="hybridMultilevel"/>
    <w:tmpl w:val="A9EC6198"/>
    <w:lvl w:ilvl="0" w:tplc="78D062DE">
      <w:start w:val="1"/>
      <w:numFmt w:val="lowerLetter"/>
      <w:lvlText w:val="%1)"/>
      <w:lvlJc w:val="left"/>
      <w:pPr>
        <w:ind w:left="132" w:hanging="642"/>
      </w:pPr>
      <w:rPr>
        <w:rFonts w:ascii="Courier New" w:eastAsia="Courier New" w:hAnsi="Courier New" w:cs="Courier New" w:hint="default"/>
        <w:spacing w:val="-1"/>
        <w:w w:val="100"/>
        <w:sz w:val="24"/>
        <w:szCs w:val="24"/>
        <w:lang w:val="it-IT" w:eastAsia="en-US" w:bidi="ar-SA"/>
      </w:rPr>
    </w:lvl>
    <w:lvl w:ilvl="1" w:tplc="04100017">
      <w:start w:val="1"/>
      <w:numFmt w:val="lowerLetter"/>
      <w:lvlText w:val="%2)"/>
      <w:lvlJc w:val="left"/>
      <w:pPr>
        <w:ind w:left="432" w:hanging="432"/>
        <w:jc w:val="right"/>
      </w:pPr>
      <w:rPr>
        <w:rFonts w:hint="default"/>
        <w:spacing w:val="-1"/>
        <w:w w:val="100"/>
        <w:sz w:val="24"/>
        <w:szCs w:val="24"/>
        <w:lang w:val="it-IT" w:eastAsia="en-US" w:bidi="ar-SA"/>
      </w:rPr>
    </w:lvl>
    <w:lvl w:ilvl="2" w:tplc="372037F4">
      <w:numFmt w:val="bullet"/>
      <w:lvlText w:val="•"/>
      <w:lvlJc w:val="left"/>
      <w:pPr>
        <w:ind w:left="2513" w:hanging="432"/>
      </w:pPr>
      <w:rPr>
        <w:rFonts w:hint="default"/>
        <w:lang w:val="it-IT" w:eastAsia="en-US" w:bidi="ar-SA"/>
      </w:rPr>
    </w:lvl>
    <w:lvl w:ilvl="3" w:tplc="F6F01CB6">
      <w:numFmt w:val="bullet"/>
      <w:lvlText w:val="•"/>
      <w:lvlJc w:val="left"/>
      <w:pPr>
        <w:ind w:left="3306" w:hanging="432"/>
      </w:pPr>
      <w:rPr>
        <w:rFonts w:hint="default"/>
        <w:lang w:val="it-IT" w:eastAsia="en-US" w:bidi="ar-SA"/>
      </w:rPr>
    </w:lvl>
    <w:lvl w:ilvl="4" w:tplc="EE5CDDBA">
      <w:numFmt w:val="bullet"/>
      <w:lvlText w:val="•"/>
      <w:lvlJc w:val="left"/>
      <w:pPr>
        <w:ind w:left="4100" w:hanging="432"/>
      </w:pPr>
      <w:rPr>
        <w:rFonts w:hint="default"/>
        <w:lang w:val="it-IT" w:eastAsia="en-US" w:bidi="ar-SA"/>
      </w:rPr>
    </w:lvl>
    <w:lvl w:ilvl="5" w:tplc="E76E0396">
      <w:numFmt w:val="bullet"/>
      <w:lvlText w:val="•"/>
      <w:lvlJc w:val="left"/>
      <w:pPr>
        <w:ind w:left="4893" w:hanging="432"/>
      </w:pPr>
      <w:rPr>
        <w:rFonts w:hint="default"/>
        <w:lang w:val="it-IT" w:eastAsia="en-US" w:bidi="ar-SA"/>
      </w:rPr>
    </w:lvl>
    <w:lvl w:ilvl="6" w:tplc="01CE9D70">
      <w:numFmt w:val="bullet"/>
      <w:lvlText w:val="•"/>
      <w:lvlJc w:val="left"/>
      <w:pPr>
        <w:ind w:left="5686" w:hanging="432"/>
      </w:pPr>
      <w:rPr>
        <w:rFonts w:hint="default"/>
        <w:lang w:val="it-IT" w:eastAsia="en-US" w:bidi="ar-SA"/>
      </w:rPr>
    </w:lvl>
    <w:lvl w:ilvl="7" w:tplc="6728E01A">
      <w:numFmt w:val="bullet"/>
      <w:lvlText w:val="•"/>
      <w:lvlJc w:val="left"/>
      <w:pPr>
        <w:ind w:left="6480" w:hanging="432"/>
      </w:pPr>
      <w:rPr>
        <w:rFonts w:hint="default"/>
        <w:lang w:val="it-IT" w:eastAsia="en-US" w:bidi="ar-SA"/>
      </w:rPr>
    </w:lvl>
    <w:lvl w:ilvl="8" w:tplc="CF06AB14">
      <w:numFmt w:val="bullet"/>
      <w:lvlText w:val="•"/>
      <w:lvlJc w:val="left"/>
      <w:pPr>
        <w:ind w:left="7273" w:hanging="432"/>
      </w:pPr>
      <w:rPr>
        <w:rFonts w:hint="default"/>
        <w:lang w:val="it-IT" w:eastAsia="en-US" w:bidi="ar-SA"/>
      </w:rPr>
    </w:lvl>
  </w:abstractNum>
  <w:abstractNum w:abstractNumId="4" w15:restartNumberingAfterBreak="0">
    <w:nsid w:val="5A8C71E0"/>
    <w:multiLevelType w:val="hybridMultilevel"/>
    <w:tmpl w:val="CFA238BC"/>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15:restartNumberingAfterBreak="0">
    <w:nsid w:val="5A9B2BBC"/>
    <w:multiLevelType w:val="hybridMultilevel"/>
    <w:tmpl w:val="0630B078"/>
    <w:lvl w:ilvl="0" w:tplc="BD5869CE">
      <w:start w:val="5"/>
      <w:numFmt w:val="decimal"/>
      <w:lvlText w:val="%1"/>
      <w:lvlJc w:val="left"/>
      <w:pPr>
        <w:ind w:left="1949" w:hanging="1703"/>
      </w:pPr>
      <w:rPr>
        <w:rFonts w:hint="default"/>
        <w:lang w:val="it-IT" w:eastAsia="en-US" w:bidi="ar-SA"/>
      </w:rPr>
    </w:lvl>
    <w:lvl w:ilvl="1" w:tplc="60E0F648">
      <w:numFmt w:val="none"/>
      <w:lvlText w:val=""/>
      <w:lvlJc w:val="left"/>
      <w:pPr>
        <w:tabs>
          <w:tab w:val="num" w:pos="360"/>
        </w:tabs>
      </w:pPr>
    </w:lvl>
    <w:lvl w:ilvl="2" w:tplc="04100017">
      <w:start w:val="1"/>
      <w:numFmt w:val="lowerLetter"/>
      <w:lvlText w:val="%3)"/>
      <w:lvlJc w:val="left"/>
      <w:pPr>
        <w:tabs>
          <w:tab w:val="num" w:pos="360"/>
        </w:tabs>
      </w:pPr>
    </w:lvl>
    <w:lvl w:ilvl="3" w:tplc="54FA6EC8">
      <w:numFmt w:val="bullet"/>
      <w:lvlText w:val="•"/>
      <w:lvlJc w:val="left"/>
      <w:pPr>
        <w:ind w:left="3950" w:hanging="1702"/>
      </w:pPr>
      <w:rPr>
        <w:rFonts w:hint="default"/>
        <w:lang w:val="it-IT" w:eastAsia="en-US" w:bidi="ar-SA"/>
      </w:rPr>
    </w:lvl>
    <w:lvl w:ilvl="4" w:tplc="46268A20">
      <w:numFmt w:val="bullet"/>
      <w:lvlText w:val="•"/>
      <w:lvlJc w:val="left"/>
      <w:pPr>
        <w:ind w:left="4955" w:hanging="1702"/>
      </w:pPr>
      <w:rPr>
        <w:rFonts w:hint="default"/>
        <w:lang w:val="it-IT" w:eastAsia="en-US" w:bidi="ar-SA"/>
      </w:rPr>
    </w:lvl>
    <w:lvl w:ilvl="5" w:tplc="8FD41E52">
      <w:numFmt w:val="bullet"/>
      <w:lvlText w:val="•"/>
      <w:lvlJc w:val="left"/>
      <w:pPr>
        <w:ind w:left="5960" w:hanging="1702"/>
      </w:pPr>
      <w:rPr>
        <w:rFonts w:hint="default"/>
        <w:lang w:val="it-IT" w:eastAsia="en-US" w:bidi="ar-SA"/>
      </w:rPr>
    </w:lvl>
    <w:lvl w:ilvl="6" w:tplc="90906808">
      <w:numFmt w:val="bullet"/>
      <w:lvlText w:val="•"/>
      <w:lvlJc w:val="left"/>
      <w:pPr>
        <w:ind w:left="6965" w:hanging="1702"/>
      </w:pPr>
      <w:rPr>
        <w:rFonts w:hint="default"/>
        <w:lang w:val="it-IT" w:eastAsia="en-US" w:bidi="ar-SA"/>
      </w:rPr>
    </w:lvl>
    <w:lvl w:ilvl="7" w:tplc="72A0DD36">
      <w:numFmt w:val="bullet"/>
      <w:lvlText w:val="•"/>
      <w:lvlJc w:val="left"/>
      <w:pPr>
        <w:ind w:left="7970" w:hanging="1702"/>
      </w:pPr>
      <w:rPr>
        <w:rFonts w:hint="default"/>
        <w:lang w:val="it-IT" w:eastAsia="en-US" w:bidi="ar-SA"/>
      </w:rPr>
    </w:lvl>
    <w:lvl w:ilvl="8" w:tplc="112E685A">
      <w:numFmt w:val="bullet"/>
      <w:lvlText w:val="•"/>
      <w:lvlJc w:val="left"/>
      <w:pPr>
        <w:ind w:left="8976" w:hanging="1702"/>
      </w:pPr>
      <w:rPr>
        <w:rFonts w:hint="default"/>
        <w:lang w:val="it-IT" w:eastAsia="en-US" w:bidi="ar-SA"/>
      </w:rPr>
    </w:lvl>
  </w:abstractNum>
  <w:abstractNum w:abstractNumId="6" w15:restartNumberingAfterBreak="0">
    <w:nsid w:val="63FA33E7"/>
    <w:multiLevelType w:val="hybridMultilevel"/>
    <w:tmpl w:val="B78AB912"/>
    <w:lvl w:ilvl="0" w:tplc="8A2C4C3C">
      <w:start w:val="1"/>
      <w:numFmt w:val="lowerLetter"/>
      <w:lvlText w:val="%1)"/>
      <w:lvlJc w:val="left"/>
      <w:pPr>
        <w:ind w:left="156" w:hanging="302"/>
      </w:pPr>
      <w:rPr>
        <w:rFonts w:ascii="Century Gothic" w:eastAsia="Arial MT" w:hAnsi="Century Gothic" w:cs="Arial MT" w:hint="default"/>
        <w:w w:val="100"/>
        <w:sz w:val="22"/>
        <w:szCs w:val="22"/>
        <w:lang w:val="it-IT" w:eastAsia="en-US" w:bidi="ar-SA"/>
      </w:rPr>
    </w:lvl>
    <w:lvl w:ilvl="1" w:tplc="122A5286">
      <w:numFmt w:val="bullet"/>
      <w:lvlText w:val="•"/>
      <w:lvlJc w:val="left"/>
      <w:pPr>
        <w:ind w:left="1144" w:hanging="302"/>
      </w:pPr>
      <w:rPr>
        <w:rFonts w:hint="default"/>
        <w:lang w:val="it-IT" w:eastAsia="en-US" w:bidi="ar-SA"/>
      </w:rPr>
    </w:lvl>
    <w:lvl w:ilvl="2" w:tplc="3DDA41BA">
      <w:numFmt w:val="bullet"/>
      <w:lvlText w:val="•"/>
      <w:lvlJc w:val="left"/>
      <w:pPr>
        <w:ind w:left="2128" w:hanging="302"/>
      </w:pPr>
      <w:rPr>
        <w:rFonts w:hint="default"/>
        <w:lang w:val="it-IT" w:eastAsia="en-US" w:bidi="ar-SA"/>
      </w:rPr>
    </w:lvl>
    <w:lvl w:ilvl="3" w:tplc="03E0160C">
      <w:numFmt w:val="bullet"/>
      <w:lvlText w:val="•"/>
      <w:lvlJc w:val="left"/>
      <w:pPr>
        <w:ind w:left="3112" w:hanging="302"/>
      </w:pPr>
      <w:rPr>
        <w:rFonts w:hint="default"/>
        <w:lang w:val="it-IT" w:eastAsia="en-US" w:bidi="ar-SA"/>
      </w:rPr>
    </w:lvl>
    <w:lvl w:ilvl="4" w:tplc="1CA6705C">
      <w:numFmt w:val="bullet"/>
      <w:lvlText w:val="•"/>
      <w:lvlJc w:val="left"/>
      <w:pPr>
        <w:ind w:left="4096" w:hanging="302"/>
      </w:pPr>
      <w:rPr>
        <w:rFonts w:hint="default"/>
        <w:lang w:val="it-IT" w:eastAsia="en-US" w:bidi="ar-SA"/>
      </w:rPr>
    </w:lvl>
    <w:lvl w:ilvl="5" w:tplc="FE5EEC6A">
      <w:numFmt w:val="bullet"/>
      <w:lvlText w:val="•"/>
      <w:lvlJc w:val="left"/>
      <w:pPr>
        <w:ind w:left="5080" w:hanging="302"/>
      </w:pPr>
      <w:rPr>
        <w:rFonts w:hint="default"/>
        <w:lang w:val="it-IT" w:eastAsia="en-US" w:bidi="ar-SA"/>
      </w:rPr>
    </w:lvl>
    <w:lvl w:ilvl="6" w:tplc="403235E8">
      <w:numFmt w:val="bullet"/>
      <w:lvlText w:val="•"/>
      <w:lvlJc w:val="left"/>
      <w:pPr>
        <w:ind w:left="6064" w:hanging="302"/>
      </w:pPr>
      <w:rPr>
        <w:rFonts w:hint="default"/>
        <w:lang w:val="it-IT" w:eastAsia="en-US" w:bidi="ar-SA"/>
      </w:rPr>
    </w:lvl>
    <w:lvl w:ilvl="7" w:tplc="84A41612">
      <w:numFmt w:val="bullet"/>
      <w:lvlText w:val="•"/>
      <w:lvlJc w:val="left"/>
      <w:pPr>
        <w:ind w:left="7048" w:hanging="302"/>
      </w:pPr>
      <w:rPr>
        <w:rFonts w:hint="default"/>
        <w:lang w:val="it-IT" w:eastAsia="en-US" w:bidi="ar-SA"/>
      </w:rPr>
    </w:lvl>
    <w:lvl w:ilvl="8" w:tplc="1402E7E8">
      <w:numFmt w:val="bullet"/>
      <w:lvlText w:val="•"/>
      <w:lvlJc w:val="left"/>
      <w:pPr>
        <w:ind w:left="8032" w:hanging="302"/>
      </w:pPr>
      <w:rPr>
        <w:rFonts w:hint="default"/>
        <w:lang w:val="it-IT" w:eastAsia="en-US" w:bidi="ar-SA"/>
      </w:rPr>
    </w:lvl>
  </w:abstractNum>
  <w:num w:numId="1" w16cid:durableId="247152553">
    <w:abstractNumId w:val="6"/>
  </w:num>
  <w:num w:numId="2" w16cid:durableId="1564830589">
    <w:abstractNumId w:val="2"/>
  </w:num>
  <w:num w:numId="3" w16cid:durableId="1152911662">
    <w:abstractNumId w:val="3"/>
  </w:num>
  <w:num w:numId="4" w16cid:durableId="1756323961">
    <w:abstractNumId w:val="1"/>
  </w:num>
  <w:num w:numId="5" w16cid:durableId="1979990147">
    <w:abstractNumId w:val="5"/>
  </w:num>
  <w:num w:numId="6" w16cid:durableId="1354453814">
    <w:abstractNumId w:val="0"/>
  </w:num>
  <w:num w:numId="7" w16cid:durableId="15959371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BEF"/>
    <w:rsid w:val="000309EE"/>
    <w:rsid w:val="0003359E"/>
    <w:rsid w:val="000F2793"/>
    <w:rsid w:val="00150FDF"/>
    <w:rsid w:val="001D7845"/>
    <w:rsid w:val="00293B61"/>
    <w:rsid w:val="002A1A5E"/>
    <w:rsid w:val="002F3E46"/>
    <w:rsid w:val="00361BEF"/>
    <w:rsid w:val="00374F1B"/>
    <w:rsid w:val="0044367D"/>
    <w:rsid w:val="004B2841"/>
    <w:rsid w:val="0059629A"/>
    <w:rsid w:val="005E51F5"/>
    <w:rsid w:val="005F2ED4"/>
    <w:rsid w:val="006243F0"/>
    <w:rsid w:val="006B1B7C"/>
    <w:rsid w:val="006D5DB7"/>
    <w:rsid w:val="007059E3"/>
    <w:rsid w:val="00765661"/>
    <w:rsid w:val="007C7B12"/>
    <w:rsid w:val="007D6E60"/>
    <w:rsid w:val="007E053C"/>
    <w:rsid w:val="00881732"/>
    <w:rsid w:val="00891C75"/>
    <w:rsid w:val="008A7300"/>
    <w:rsid w:val="00942CA7"/>
    <w:rsid w:val="00956EF2"/>
    <w:rsid w:val="00A8381C"/>
    <w:rsid w:val="00AC2A8F"/>
    <w:rsid w:val="00C80FC9"/>
    <w:rsid w:val="00E04C2E"/>
    <w:rsid w:val="00EB20AF"/>
    <w:rsid w:val="00EF2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F1A28"/>
  <w15:docId w15:val="{96A8CAB5-6248-4B14-9939-93F4825E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361BEF"/>
    <w:pPr>
      <w:widowControl w:val="0"/>
      <w:autoSpaceDE w:val="0"/>
      <w:autoSpaceDN w:val="0"/>
      <w:spacing w:after="0" w:line="240" w:lineRule="auto"/>
    </w:pPr>
    <w:rPr>
      <w:rFonts w:ascii="Arial MT" w:eastAsia="Arial MT" w:hAnsi="Arial MT" w:cs="Arial MT"/>
    </w:rPr>
  </w:style>
  <w:style w:type="paragraph" w:styleId="Titolo1">
    <w:name w:val="heading 1"/>
    <w:basedOn w:val="Normale"/>
    <w:next w:val="Normale"/>
    <w:link w:val="Titolo1Carattere"/>
    <w:uiPriority w:val="9"/>
    <w:qFormat/>
    <w:rsid w:val="00EF235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61B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1BEF"/>
    <w:rPr>
      <w:rFonts w:ascii="Tahoma" w:hAnsi="Tahoma" w:cs="Tahoma"/>
      <w:sz w:val="16"/>
      <w:szCs w:val="16"/>
    </w:rPr>
  </w:style>
  <w:style w:type="paragraph" w:styleId="Corpotesto">
    <w:name w:val="Body Text"/>
    <w:basedOn w:val="Normale"/>
    <w:link w:val="CorpotestoCarattere"/>
    <w:uiPriority w:val="1"/>
    <w:qFormat/>
    <w:rsid w:val="00361BEF"/>
    <w:rPr>
      <w:rFonts w:ascii="Courier New" w:eastAsia="Courier New" w:hAnsi="Courier New" w:cs="Courier New"/>
      <w:sz w:val="24"/>
      <w:szCs w:val="24"/>
    </w:rPr>
  </w:style>
  <w:style w:type="character" w:customStyle="1" w:styleId="CorpotestoCarattere">
    <w:name w:val="Corpo testo Carattere"/>
    <w:basedOn w:val="Carpredefinitoparagrafo"/>
    <w:link w:val="Corpotesto"/>
    <w:uiPriority w:val="1"/>
    <w:rsid w:val="00361BEF"/>
    <w:rPr>
      <w:rFonts w:ascii="Courier New" w:eastAsia="Courier New" w:hAnsi="Courier New" w:cs="Courier New"/>
      <w:sz w:val="24"/>
      <w:szCs w:val="24"/>
    </w:rPr>
  </w:style>
  <w:style w:type="paragraph" w:styleId="Paragrafoelenco">
    <w:name w:val="List Paragraph"/>
    <w:basedOn w:val="Normale"/>
    <w:uiPriority w:val="99"/>
    <w:qFormat/>
    <w:rsid w:val="00361BEF"/>
    <w:pPr>
      <w:ind w:left="610"/>
      <w:jc w:val="both"/>
    </w:pPr>
  </w:style>
  <w:style w:type="paragraph" w:styleId="Intestazione">
    <w:name w:val="header"/>
    <w:basedOn w:val="Normale"/>
    <w:link w:val="IntestazioneCarattere"/>
    <w:uiPriority w:val="99"/>
    <w:unhideWhenUsed/>
    <w:rsid w:val="0059629A"/>
    <w:pPr>
      <w:tabs>
        <w:tab w:val="center" w:pos="4819"/>
        <w:tab w:val="right" w:pos="9638"/>
      </w:tabs>
    </w:pPr>
  </w:style>
  <w:style w:type="character" w:customStyle="1" w:styleId="IntestazioneCarattere">
    <w:name w:val="Intestazione Carattere"/>
    <w:basedOn w:val="Carpredefinitoparagrafo"/>
    <w:link w:val="Intestazione"/>
    <w:uiPriority w:val="99"/>
    <w:rsid w:val="0059629A"/>
    <w:rPr>
      <w:rFonts w:ascii="Arial MT" w:eastAsia="Arial MT" w:hAnsi="Arial MT" w:cs="Arial MT"/>
    </w:rPr>
  </w:style>
  <w:style w:type="paragraph" w:styleId="Pidipagina">
    <w:name w:val="footer"/>
    <w:basedOn w:val="Normale"/>
    <w:link w:val="PidipaginaCarattere"/>
    <w:uiPriority w:val="99"/>
    <w:unhideWhenUsed/>
    <w:rsid w:val="0059629A"/>
    <w:pPr>
      <w:tabs>
        <w:tab w:val="center" w:pos="4819"/>
        <w:tab w:val="right" w:pos="9638"/>
      </w:tabs>
    </w:pPr>
  </w:style>
  <w:style w:type="character" w:customStyle="1" w:styleId="PidipaginaCarattere">
    <w:name w:val="Piè di pagina Carattere"/>
    <w:basedOn w:val="Carpredefinitoparagrafo"/>
    <w:link w:val="Pidipagina"/>
    <w:uiPriority w:val="99"/>
    <w:rsid w:val="0059629A"/>
    <w:rPr>
      <w:rFonts w:ascii="Arial MT" w:eastAsia="Arial MT" w:hAnsi="Arial MT" w:cs="Arial MT"/>
    </w:rPr>
  </w:style>
  <w:style w:type="paragraph" w:customStyle="1" w:styleId="Default">
    <w:name w:val="Default"/>
    <w:rsid w:val="00942CA7"/>
    <w:pPr>
      <w:autoSpaceDE w:val="0"/>
      <w:autoSpaceDN w:val="0"/>
      <w:adjustRightInd w:val="0"/>
      <w:spacing w:after="0" w:line="240" w:lineRule="auto"/>
    </w:pPr>
    <w:rPr>
      <w:rFonts w:ascii="Century Gothic" w:hAnsi="Century Gothic" w:cs="Century Gothic"/>
      <w:color w:val="000000"/>
      <w:sz w:val="24"/>
      <w:szCs w:val="24"/>
    </w:rPr>
  </w:style>
  <w:style w:type="character" w:styleId="Collegamentoipertestuale">
    <w:name w:val="Hyperlink"/>
    <w:rsid w:val="007E053C"/>
    <w:rPr>
      <w:color w:val="0000FF"/>
      <w:u w:val="single"/>
    </w:rPr>
  </w:style>
  <w:style w:type="character" w:customStyle="1" w:styleId="Titolo1Carattere">
    <w:name w:val="Titolo 1 Carattere"/>
    <w:basedOn w:val="Carpredefinitoparagrafo"/>
    <w:link w:val="Titolo1"/>
    <w:uiPriority w:val="9"/>
    <w:rsid w:val="00EF2352"/>
    <w:rPr>
      <w:rFonts w:asciiTheme="majorHAnsi" w:eastAsiaTheme="majorEastAsia" w:hAnsiTheme="majorHAnsi" w:cstheme="majorBidi"/>
      <w:color w:val="365F91" w:themeColor="accent1" w:themeShade="BF"/>
      <w:sz w:val="32"/>
      <w:szCs w:val="32"/>
    </w:rPr>
  </w:style>
  <w:style w:type="paragraph" w:styleId="Nessunaspaziatura">
    <w:name w:val="No Spacing"/>
    <w:uiPriority w:val="1"/>
    <w:qFormat/>
    <w:rsid w:val="00EF2352"/>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polizialocale.santagnello@asmepec.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3950A-B50E-4766-8B6C-FA88E32E9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1975</Words>
  <Characters>11264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Rotoli</dc:creator>
  <cp:lastModifiedBy>Michele GUASTAFERRO</cp:lastModifiedBy>
  <cp:revision>6</cp:revision>
  <cp:lastPrinted>2021-09-02T10:43:00Z</cp:lastPrinted>
  <dcterms:created xsi:type="dcterms:W3CDTF">2024-01-29T16:04:00Z</dcterms:created>
  <dcterms:modified xsi:type="dcterms:W3CDTF">2024-02-02T10:43:00Z</dcterms:modified>
</cp:coreProperties>
</file>